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Default="00260096" w:rsidP="00260096">
      <w:pPr>
        <w:jc w:val="center"/>
        <w:rPr>
          <w:b/>
          <w:caps/>
          <w:sz w:val="52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  <w:r w:rsidRPr="0010431D">
        <w:rPr>
          <w:rFonts w:ascii="Calibri" w:hAnsi="Calibri"/>
          <w:b/>
          <w:caps/>
          <w:sz w:val="40"/>
          <w:szCs w:val="40"/>
        </w:rPr>
        <w:t>Kanalizační řád</w:t>
      </w: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</w:p>
    <w:p w:rsidR="00260096" w:rsidRPr="0010431D" w:rsidRDefault="00260096" w:rsidP="00260096">
      <w:pPr>
        <w:jc w:val="center"/>
        <w:rPr>
          <w:rFonts w:ascii="Calibri" w:hAnsi="Calibri"/>
          <w:b/>
          <w:caps/>
          <w:sz w:val="40"/>
          <w:szCs w:val="40"/>
        </w:rPr>
      </w:pPr>
      <w:r>
        <w:rPr>
          <w:rFonts w:ascii="Calibri" w:hAnsi="Calibri"/>
          <w:b/>
          <w:caps/>
          <w:sz w:val="40"/>
          <w:szCs w:val="40"/>
        </w:rPr>
        <w:t>Rudice</w:t>
      </w:r>
    </w:p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/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 w:rsidRPr="006C609C">
        <w:rPr>
          <w:rFonts w:ascii="Calibri" w:hAnsi="Calibri" w:cs="Calibri"/>
        </w:rPr>
        <w:t xml:space="preserve">Zpracovatel Kanalizačního </w:t>
      </w:r>
      <w:proofErr w:type="gramStart"/>
      <w:r w:rsidRPr="006C609C">
        <w:rPr>
          <w:rFonts w:ascii="Calibri" w:hAnsi="Calibri" w:cs="Calibri"/>
        </w:rPr>
        <w:t xml:space="preserve">řádu </w:t>
      </w:r>
      <w:r w:rsidRPr="006C609C">
        <w:rPr>
          <w:rFonts w:ascii="Calibri" w:eastAsia="Calibri,Bold" w:hAnsi="Calibri" w:cs="Calibri,Bold"/>
          <w:bCs/>
        </w:rPr>
        <w:t>:</w:t>
      </w:r>
      <w:proofErr w:type="gramEnd"/>
    </w:p>
    <w:p w:rsidR="00260096" w:rsidRPr="006C609C" w:rsidRDefault="00260096" w:rsidP="00260096">
      <w:pPr>
        <w:autoSpaceDE w:val="0"/>
        <w:autoSpaceDN w:val="0"/>
        <w:adjustRightInd w:val="0"/>
        <w:ind w:left="2832" w:firstLine="708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Obec Rudice</w:t>
      </w:r>
    </w:p>
    <w:p w:rsidR="00260096" w:rsidRPr="006C609C" w:rsidRDefault="00260096" w:rsidP="00260096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>Rudice 109, 687 32 Nezdenice</w:t>
      </w:r>
    </w:p>
    <w:p w:rsidR="00260096" w:rsidRPr="006C609C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 w:rsidRPr="006C609C">
        <w:rPr>
          <w:rFonts w:ascii="Calibri" w:eastAsia="Calibri,Bold" w:hAnsi="Calibri" w:cs="Calibri,Bold"/>
          <w:bCs/>
        </w:rPr>
        <w:t>Datum zpracování :</w:t>
      </w:r>
      <w:r>
        <w:rPr>
          <w:rFonts w:ascii="Calibri" w:eastAsia="Calibri,Bold" w:hAnsi="Calibri" w:cs="Calibri,Bold"/>
          <w:bCs/>
        </w:rPr>
        <w:tab/>
      </w:r>
      <w:r w:rsidR="000D6689">
        <w:rPr>
          <w:rFonts w:ascii="Calibri" w:eastAsia="Calibri,Bold" w:hAnsi="Calibri" w:cs="Calibri,Bold"/>
          <w:bCs/>
        </w:rPr>
        <w:t>květen 2016</w:t>
      </w:r>
      <w:bookmarkStart w:id="0" w:name="_GoBack"/>
      <w:bookmarkEnd w:id="0"/>
      <w:r>
        <w:rPr>
          <w:rFonts w:ascii="Calibri" w:eastAsia="Calibri,Bold" w:hAnsi="Calibri" w:cs="Calibri,Bold"/>
          <w:bCs/>
        </w:rPr>
        <w:tab/>
      </w:r>
    </w:p>
    <w:p w:rsidR="00260096" w:rsidRPr="006C609C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  <w:r w:rsidRPr="006C609C">
        <w:rPr>
          <w:rFonts w:ascii="Calibri" w:hAnsi="Calibri" w:cs="Calibri"/>
        </w:rPr>
        <w:t xml:space="preserve">Záznamy o platnosti Kanalizačního </w:t>
      </w:r>
      <w:proofErr w:type="gramStart"/>
      <w:r w:rsidRPr="006C609C">
        <w:rPr>
          <w:rFonts w:ascii="Calibri" w:hAnsi="Calibri" w:cs="Calibri"/>
        </w:rPr>
        <w:t>řádu :</w:t>
      </w:r>
      <w:proofErr w:type="gramEnd"/>
    </w:p>
    <w:p w:rsidR="00260096" w:rsidRPr="006C609C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Kanalizační řád byl schválen podle § 14 zákona č. 274/2001 Sb., rozhodnutím místně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příslušného vodoprávního úřadu – Městského úřadu v Uherském Brodě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</w:p>
    <w:p w:rsidR="00260096" w:rsidRPr="006C609C" w:rsidRDefault="000D6689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č. j. OZP/2949/20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</w:p>
    <w:p w:rsidR="00260096" w:rsidRPr="006C609C" w:rsidRDefault="000D6689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ze dne 6. 10. 2020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 w:rsidRPr="006C609C">
        <w:rPr>
          <w:rFonts w:ascii="Calibri" w:hAnsi="Calibri" w:cs="Calibri"/>
        </w:rPr>
        <w:t>.....................................................</w:t>
      </w:r>
    </w:p>
    <w:p w:rsidR="00260096" w:rsidRPr="006C609C" w:rsidRDefault="00260096" w:rsidP="00260096">
      <w:pPr>
        <w:autoSpaceDE w:val="0"/>
        <w:autoSpaceDN w:val="0"/>
        <w:adjustRightInd w:val="0"/>
        <w:ind w:left="4248" w:firstLine="708"/>
        <w:rPr>
          <w:rFonts w:ascii="Calibri" w:hAnsi="Calibri" w:cs="Calibri"/>
        </w:rPr>
      </w:pPr>
      <w:r w:rsidRPr="006C609C">
        <w:rPr>
          <w:rFonts w:ascii="Calibri" w:hAnsi="Calibri" w:cs="Calibri"/>
        </w:rPr>
        <w:t>razítko a podpis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schvalujícího úřadu</w:t>
      </w:r>
    </w:p>
    <w:p w:rsidR="00260096" w:rsidRDefault="00260096" w:rsidP="00260096"/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Default="00260096" w:rsidP="00260096">
      <w:pPr>
        <w:pStyle w:val="Zkladntext"/>
      </w:pPr>
    </w:p>
    <w:p w:rsidR="00260096" w:rsidRPr="0010431D" w:rsidRDefault="00260096" w:rsidP="00260096">
      <w:pPr>
        <w:pStyle w:val="Zkladntext"/>
        <w:rPr>
          <w:rFonts w:ascii="Calibri" w:hAnsi="Calibri"/>
          <w:b/>
        </w:rPr>
      </w:pPr>
      <w:proofErr w:type="gramStart"/>
      <w:r w:rsidRPr="0010431D">
        <w:rPr>
          <w:rFonts w:ascii="Calibri" w:hAnsi="Calibri"/>
          <w:b/>
        </w:rPr>
        <w:t>Obsah :</w:t>
      </w:r>
      <w:proofErr w:type="gramEnd"/>
    </w:p>
    <w:p w:rsidR="00260096" w:rsidRDefault="00791C87" w:rsidP="00260096">
      <w:pPr>
        <w:pStyle w:val="Obsah1"/>
        <w:tabs>
          <w:tab w:val="right" w:leader="dot" w:pos="9062"/>
        </w:tabs>
        <w:rPr>
          <w:noProof/>
        </w:rPr>
      </w:pPr>
      <w:r w:rsidRPr="0010431D">
        <w:rPr>
          <w:rFonts w:ascii="Calibri" w:hAnsi="Calibri"/>
        </w:rPr>
        <w:fldChar w:fldCharType="begin"/>
      </w:r>
      <w:r w:rsidR="00260096" w:rsidRPr="0010431D">
        <w:rPr>
          <w:rFonts w:ascii="Calibri" w:hAnsi="Calibri"/>
        </w:rPr>
        <w:instrText xml:space="preserve"> TOC \o "1-3" \h \z \u </w:instrText>
      </w:r>
      <w:r w:rsidRPr="0010431D">
        <w:rPr>
          <w:rFonts w:ascii="Calibri" w:hAnsi="Calibri"/>
        </w:rPr>
        <w:fldChar w:fldCharType="separate"/>
      </w:r>
      <w:hyperlink w:anchor="_Toc349050758" w:history="1">
        <w:r w:rsidR="00260096" w:rsidRPr="00AB70F9">
          <w:rPr>
            <w:rStyle w:val="Hypertextovodkaz"/>
            <w:rFonts w:ascii="Calibri" w:hAnsi="Calibri"/>
            <w:b/>
            <w:noProof/>
          </w:rPr>
          <w:t>1. Úvod</w:t>
        </w:r>
        <w:r w:rsidR="002600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2"/>
        <w:tabs>
          <w:tab w:val="right" w:leader="dot" w:pos="9062"/>
        </w:tabs>
        <w:rPr>
          <w:noProof/>
        </w:rPr>
      </w:pPr>
      <w:hyperlink w:anchor="_Toc349050759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1.1 Vybrané povinnosti při dodržování kanalizačního řádu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_Toc349050759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4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2"/>
        <w:tabs>
          <w:tab w:val="right" w:leader="dot" w:pos="9062"/>
        </w:tabs>
        <w:rPr>
          <w:noProof/>
        </w:rPr>
      </w:pPr>
      <w:hyperlink w:anchor="_Toc349050760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1.2 Cíle kanalizačního řádu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_Toc349050760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4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1" w:history="1">
        <w:r w:rsidR="00260096" w:rsidRPr="00AB70F9">
          <w:rPr>
            <w:rStyle w:val="Hypertextovodkaz"/>
            <w:rFonts w:ascii="Calibri" w:eastAsia="Calibri,Bold" w:hAnsi="Calibri" w:cs="Calibri"/>
            <w:b/>
            <w:noProof/>
          </w:rPr>
          <w:t>2. Identifikační údaje vlastníka a provozovatele kanalizačního řádu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_Toc349050761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5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2" w:history="1">
        <w:r w:rsidR="00260096" w:rsidRPr="00AB70F9">
          <w:rPr>
            <w:rStyle w:val="Hypertextovodkaz"/>
            <w:rFonts w:ascii="Calibri" w:hAnsi="Calibri"/>
            <w:b/>
            <w:noProof/>
          </w:rPr>
          <w:t>3. Přehled adres a komunikačního spojení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_Toc349050762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5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3" w:history="1">
        <w:r w:rsidR="00260096" w:rsidRPr="00AB70F9">
          <w:rPr>
            <w:rStyle w:val="Hypertextovodkaz"/>
            <w:rFonts w:ascii="Calibri" w:hAnsi="Calibri"/>
            <w:b/>
            <w:caps/>
            <w:noProof/>
          </w:rPr>
          <w:t xml:space="preserve">4. </w:t>
        </w:r>
        <w:r w:rsidR="00260096" w:rsidRPr="00AB70F9">
          <w:rPr>
            <w:rStyle w:val="Hypertextovodkaz"/>
            <w:rFonts w:ascii="Calibri" w:hAnsi="Calibri"/>
            <w:b/>
            <w:noProof/>
          </w:rPr>
          <w:t>Charakteristika území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_Toc349050763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6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4" w:history="1">
        <w:r w:rsidR="00260096" w:rsidRPr="00AB70F9">
          <w:rPr>
            <w:rStyle w:val="Hypertextovodkaz"/>
            <w:rFonts w:ascii="Calibri" w:hAnsi="Calibri"/>
            <w:b/>
            <w:noProof/>
          </w:rPr>
          <w:t>5. Základní technické údaje o kanalizaci a objektech na ní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_Toc349050764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7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5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6. Druhy odpadních vod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_Toc349050765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8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66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Splaškové odpadní vody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_Toc349050766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8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67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Srážkové odpadní vody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_Toc349050767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9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68" w:history="1">
        <w:r w:rsidR="00260096" w:rsidRPr="00AB70F9">
          <w:rPr>
            <w:rStyle w:val="Hypertextovodkaz"/>
            <w:rFonts w:ascii="Calibri" w:eastAsia="Calibri,Bold" w:hAnsi="Calibri" w:cs="Calibri"/>
            <w:b/>
            <w:noProof/>
          </w:rPr>
          <w:t>Seznam látek, které nejsou odpadními vodami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_Toc349050768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9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69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7. Údaje o množství a kvalitě vypouštěn</w:t>
        </w:r>
        <w:r w:rsidR="00260096" w:rsidRPr="00AB70F9">
          <w:rPr>
            <w:rStyle w:val="Hypertextovodkaz"/>
            <w:rFonts w:ascii="Calibri" w:eastAsia="Calibri,Bold" w:cs="Calibri,Bold"/>
            <w:b/>
            <w:bCs/>
            <w:noProof/>
          </w:rPr>
          <w:t>ý</w:t>
        </w:r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ch odpadních vod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_Toc349050769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10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70" w:history="1">
        <w:r w:rsidR="00260096" w:rsidRPr="00AB70F9">
          <w:rPr>
            <w:rStyle w:val="Hypertextovodkaz"/>
            <w:rFonts w:ascii="Calibri" w:hAnsi="Calibri"/>
            <w:b/>
            <w:noProof/>
          </w:rPr>
          <w:t>Měření odpadních vod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_Toc349050770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11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71" w:history="1">
        <w:r w:rsidR="00260096" w:rsidRPr="00AB70F9">
          <w:rPr>
            <w:rStyle w:val="Hypertextovodkaz"/>
            <w:rFonts w:ascii="Calibri" w:eastAsia="Calibri,Bold" w:hAnsi="Calibri" w:cs="Calibri"/>
            <w:b/>
            <w:noProof/>
          </w:rPr>
          <w:t>Množství  odpadních vod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_Toc349050771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11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3"/>
        <w:tabs>
          <w:tab w:val="right" w:leader="dot" w:pos="9062"/>
        </w:tabs>
        <w:rPr>
          <w:noProof/>
        </w:rPr>
      </w:pPr>
      <w:hyperlink w:anchor="_Toc349050772" w:history="1">
        <w:r w:rsidR="00260096" w:rsidRPr="00AB70F9">
          <w:rPr>
            <w:rStyle w:val="Hypertextovodkaz"/>
            <w:rFonts w:ascii="Calibri" w:hAnsi="Calibri"/>
            <w:b/>
            <w:noProof/>
          </w:rPr>
          <w:t>Místo odběru, četnost, vzorek, rozsah analýzy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_Toc349050772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12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73" w:history="1">
        <w:r w:rsidR="00260096" w:rsidRPr="00AB70F9">
          <w:rPr>
            <w:rStyle w:val="Hypertextovodkaz"/>
            <w:rFonts w:ascii="Calibri" w:eastAsia="Calibri,Bold" w:hAnsi="Calibri" w:cs="Calibri,Bold"/>
            <w:b/>
            <w:bCs/>
            <w:noProof/>
          </w:rPr>
          <w:t>8. Provoz, údržba a četnost provádění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_Toc349050773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13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74" w:history="1">
        <w:r w:rsidR="00260096" w:rsidRPr="00AB70F9">
          <w:rPr>
            <w:rStyle w:val="Hypertextovodkaz"/>
            <w:rFonts w:ascii="Calibri" w:hAnsi="Calibri"/>
            <w:b/>
            <w:caps/>
            <w:noProof/>
          </w:rPr>
          <w:t xml:space="preserve">9. </w:t>
        </w:r>
        <w:r w:rsidR="00260096" w:rsidRPr="00AB70F9">
          <w:rPr>
            <w:rStyle w:val="Hypertextovodkaz"/>
            <w:rFonts w:ascii="Calibri" w:hAnsi="Calibri"/>
            <w:b/>
            <w:noProof/>
          </w:rPr>
          <w:t>Mimořádné situace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_Toc349050774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14</w:t>
        </w:r>
        <w:r w:rsidR="00791C87">
          <w:rPr>
            <w:noProof/>
            <w:webHidden/>
          </w:rPr>
          <w:fldChar w:fldCharType="end"/>
        </w:r>
      </w:hyperlink>
    </w:p>
    <w:p w:rsidR="00260096" w:rsidRDefault="00025F74" w:rsidP="00260096">
      <w:pPr>
        <w:pStyle w:val="Obsah1"/>
        <w:tabs>
          <w:tab w:val="right" w:leader="dot" w:pos="9062"/>
        </w:tabs>
        <w:rPr>
          <w:noProof/>
        </w:rPr>
      </w:pPr>
      <w:hyperlink w:anchor="_Toc349050775" w:history="1">
        <w:r w:rsidR="00260096" w:rsidRPr="00AB70F9">
          <w:rPr>
            <w:rStyle w:val="Hypertextovodkaz"/>
            <w:rFonts w:ascii="Calibri" w:hAnsi="Calibri"/>
            <w:b/>
            <w:caps/>
            <w:noProof/>
          </w:rPr>
          <w:t xml:space="preserve">10. </w:t>
        </w:r>
        <w:r w:rsidR="00260096" w:rsidRPr="00AB70F9">
          <w:rPr>
            <w:rStyle w:val="Hypertextovodkaz"/>
            <w:rFonts w:ascii="Calibri" w:hAnsi="Calibri"/>
            <w:b/>
            <w:noProof/>
          </w:rPr>
          <w:t>Způsob kontroly dodržování kanalizačního řádu</w:t>
        </w:r>
        <w:r w:rsidR="00260096">
          <w:rPr>
            <w:noProof/>
            <w:webHidden/>
          </w:rPr>
          <w:tab/>
        </w:r>
        <w:r w:rsidR="00791C87">
          <w:rPr>
            <w:noProof/>
            <w:webHidden/>
          </w:rPr>
          <w:fldChar w:fldCharType="begin"/>
        </w:r>
        <w:r w:rsidR="00260096">
          <w:rPr>
            <w:noProof/>
            <w:webHidden/>
          </w:rPr>
          <w:instrText xml:space="preserve"> PAGEREF _Toc349050775 \h </w:instrText>
        </w:r>
        <w:r w:rsidR="00791C87">
          <w:rPr>
            <w:noProof/>
            <w:webHidden/>
          </w:rPr>
        </w:r>
        <w:r w:rsidR="00791C87">
          <w:rPr>
            <w:noProof/>
            <w:webHidden/>
          </w:rPr>
          <w:fldChar w:fldCharType="separate"/>
        </w:r>
        <w:r w:rsidR="00995562">
          <w:rPr>
            <w:noProof/>
            <w:webHidden/>
          </w:rPr>
          <w:t>16</w:t>
        </w:r>
        <w:r w:rsidR="00791C87">
          <w:rPr>
            <w:noProof/>
            <w:webHidden/>
          </w:rPr>
          <w:fldChar w:fldCharType="end"/>
        </w:r>
      </w:hyperlink>
    </w:p>
    <w:p w:rsidR="00260096" w:rsidRPr="006C609C" w:rsidRDefault="00791C87" w:rsidP="00260096">
      <w:pPr>
        <w:pStyle w:val="Zkladntext"/>
        <w:rPr>
          <w:rFonts w:ascii="Calibri" w:hAnsi="Calibri"/>
        </w:rPr>
      </w:pPr>
      <w:r w:rsidRPr="0010431D">
        <w:rPr>
          <w:rFonts w:ascii="Calibri" w:hAnsi="Calibri"/>
        </w:rPr>
        <w:fldChar w:fldCharType="end"/>
      </w:r>
    </w:p>
    <w:p w:rsidR="00260096" w:rsidRPr="006C609C" w:rsidRDefault="00260096" w:rsidP="00260096">
      <w:pPr>
        <w:pStyle w:val="Zkladntext"/>
        <w:rPr>
          <w:rFonts w:ascii="Calibri" w:hAnsi="Calibri"/>
        </w:rPr>
      </w:pPr>
    </w:p>
    <w:p w:rsidR="00260096" w:rsidRPr="006C609C" w:rsidRDefault="00260096" w:rsidP="00260096">
      <w:pPr>
        <w:pStyle w:val="Zkladntext"/>
        <w:rPr>
          <w:rFonts w:ascii="Calibri" w:hAnsi="Calibri"/>
        </w:rPr>
      </w:pPr>
    </w:p>
    <w:p w:rsidR="00260096" w:rsidRPr="006C609C" w:rsidRDefault="00260096" w:rsidP="00260096">
      <w:pPr>
        <w:pStyle w:val="Zkladntext"/>
        <w:rPr>
          <w:rFonts w:ascii="Calibri" w:hAnsi="Calibri"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Default="00260096" w:rsidP="00260096">
      <w:pPr>
        <w:pStyle w:val="Zkladntext"/>
        <w:rPr>
          <w:rFonts w:ascii="Calibri" w:hAnsi="Calibri"/>
          <w:b/>
        </w:rPr>
      </w:pPr>
    </w:p>
    <w:p w:rsidR="00260096" w:rsidRPr="006C609C" w:rsidRDefault="00260096" w:rsidP="00260096">
      <w:pPr>
        <w:pStyle w:val="Zkladntext"/>
        <w:outlineLvl w:val="0"/>
        <w:rPr>
          <w:rFonts w:ascii="Calibri" w:hAnsi="Calibri"/>
          <w:b/>
        </w:rPr>
      </w:pPr>
      <w:bookmarkStart w:id="1" w:name="_Toc349050758"/>
      <w:r w:rsidRPr="006C609C">
        <w:rPr>
          <w:rFonts w:ascii="Calibri" w:hAnsi="Calibri"/>
          <w:b/>
        </w:rPr>
        <w:t>1. Úvod</w:t>
      </w:r>
      <w:bookmarkEnd w:id="1"/>
      <w:r w:rsidRPr="006C609C">
        <w:rPr>
          <w:rFonts w:ascii="Calibri" w:hAnsi="Calibri"/>
          <w:b/>
        </w:rPr>
        <w:t xml:space="preserve"> 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Účelem Kanalizačního řádu je stanovení podmínek, za nichž se producentům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odpadních vod (odběratelům) povoluje vypouštět do kanalizace odpadní vody z</w:t>
      </w:r>
      <w:r>
        <w:rPr>
          <w:rFonts w:ascii="Calibri" w:hAnsi="Calibri" w:cs="Calibri"/>
        </w:rPr>
        <w:t> </w:t>
      </w:r>
      <w:r w:rsidRPr="006C609C">
        <w:rPr>
          <w:rFonts w:ascii="Calibri" w:hAnsi="Calibri" w:cs="Calibri"/>
        </w:rPr>
        <w:t>určeného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místa, v určitém množství a v určité koncentraci znečištění v souladu s</w:t>
      </w:r>
      <w:r>
        <w:rPr>
          <w:rFonts w:ascii="Calibri" w:hAnsi="Calibri" w:cs="Calibri"/>
        </w:rPr>
        <w:t> </w:t>
      </w:r>
      <w:r w:rsidRPr="006C609C">
        <w:rPr>
          <w:rFonts w:ascii="Calibri" w:hAnsi="Calibri" w:cs="Calibri"/>
        </w:rPr>
        <w:t>vodohospodářskými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právními normami – zejména zákonem č. 274/2001 Sb., o vodovodech a kanalizacích pro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veřejnou potřebu a zákonem č. 254/2001 Sb., o vodách a to tak, aby byly plněny podmínky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vodoprávního povolení k vypouštění odpadních vod do vod povrchových.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0096" w:rsidRPr="006C609C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 xml:space="preserve">Základní právní normy určující existenci, předmět a vztahy plynoucí z kanalizačního </w:t>
      </w:r>
      <w:proofErr w:type="gramStart"/>
      <w:r w:rsidRPr="006C609C">
        <w:rPr>
          <w:rFonts w:ascii="Calibri" w:hAnsi="Calibri" w:cs="Calibri"/>
        </w:rPr>
        <w:t>řádu :</w:t>
      </w:r>
      <w:proofErr w:type="gramEnd"/>
    </w:p>
    <w:p w:rsidR="00260096" w:rsidRPr="006C609C" w:rsidRDefault="00260096" w:rsidP="0026009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 xml:space="preserve">zákon č. 274/2001 Sb., o vodovodech a kanalizacích pro veřejnou </w:t>
      </w:r>
      <w:proofErr w:type="gramStart"/>
      <w:r w:rsidRPr="006C609C">
        <w:rPr>
          <w:rFonts w:ascii="Calibri" w:hAnsi="Calibri" w:cs="Calibri"/>
        </w:rPr>
        <w:t xml:space="preserve">potřebu 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(zejména</w:t>
      </w:r>
      <w:proofErr w:type="gramEnd"/>
      <w:r w:rsidRPr="006C609C">
        <w:rPr>
          <w:rFonts w:ascii="Calibri" w:hAnsi="Calibri" w:cs="Calibri"/>
        </w:rPr>
        <w:t xml:space="preserve"> §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9, § 10, § 14, § 18, § 19, § 32, § 33, § 34, § 35)</w:t>
      </w:r>
    </w:p>
    <w:p w:rsidR="00260096" w:rsidRPr="006C609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zákon č. 254/2001 Sb., o vodách (zejména § 16)</w:t>
      </w:r>
    </w:p>
    <w:p w:rsidR="00260096" w:rsidRPr="006C609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 xml:space="preserve">vyhláška č. 428/2001 </w:t>
      </w:r>
      <w:proofErr w:type="gramStart"/>
      <w:r w:rsidRPr="006C609C">
        <w:rPr>
          <w:rFonts w:ascii="Calibri" w:hAnsi="Calibri" w:cs="Calibri"/>
        </w:rPr>
        <w:t>Sb., ( § 9, § 14</w:t>
      </w:r>
      <w:proofErr w:type="gramEnd"/>
      <w:r w:rsidRPr="006C609C">
        <w:rPr>
          <w:rFonts w:ascii="Calibri" w:hAnsi="Calibri" w:cs="Calibri"/>
        </w:rPr>
        <w:t>, § 24, § 25, § 26)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a jejich eventuální novely.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6C609C" w:rsidRDefault="00260096" w:rsidP="00260096">
      <w:pPr>
        <w:autoSpaceDE w:val="0"/>
        <w:autoSpaceDN w:val="0"/>
        <w:adjustRightInd w:val="0"/>
        <w:jc w:val="both"/>
        <w:outlineLvl w:val="1"/>
        <w:rPr>
          <w:rFonts w:ascii="Calibri" w:eastAsia="Calibri,Bold" w:hAnsi="Calibri" w:cs="Calibri,Bold"/>
          <w:b/>
          <w:bCs/>
        </w:rPr>
      </w:pPr>
      <w:bookmarkStart w:id="2" w:name="_Toc349050759"/>
      <w:r w:rsidRPr="006C609C">
        <w:rPr>
          <w:rFonts w:ascii="Calibri" w:eastAsia="Calibri,Bold" w:hAnsi="Calibri" w:cs="Calibri,Bold"/>
          <w:b/>
          <w:bCs/>
        </w:rPr>
        <w:t xml:space="preserve">1.1 </w:t>
      </w:r>
      <w:r>
        <w:rPr>
          <w:rFonts w:ascii="Calibri" w:eastAsia="Calibri,Bold" w:hAnsi="Calibri" w:cs="Calibri,Bold"/>
          <w:b/>
          <w:bCs/>
        </w:rPr>
        <w:t>Vybrané povinnosti při dodržování kanalizačního řádu</w:t>
      </w:r>
      <w:bookmarkEnd w:id="2"/>
    </w:p>
    <w:p w:rsidR="00260096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Vypouštění odpadních vod do kanalizace vlastníky pozemku nebo stavby připojenými na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kanalizaci a produkujícími odpadní vody (tj. odběratel) v rozporu s kanalizačním řádem je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zakázáno (§ 10 zákona č. 274/2001 Sb.) a podléhá sankcím podle § 33, § 34, §35 zákona č.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274/2001 Sb.,</w:t>
      </w:r>
    </w:p>
    <w:p w:rsidR="00260096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Vlastník pozemku nebo stavby připojený na kanalizaci nesmí z těchto objektů vypouštět do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kanalizace odpadní vody do nich dopravené z jiných nemovitostí pozemků, staveb nebo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zařízení bez souhlasu provozovatele kanalizace,</w:t>
      </w:r>
    </w:p>
    <w:p w:rsidR="00260096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Nově smí vlastník nebo provozovatel kanalizace připojit na tuto kanalizaci pouze stavby a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zařízení, u nichž vznikající odpadní nebo jiné vody, nepřesahují před vstupem do veřejné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kanalizace míru znečištění přípustnou kanalizačním řádem. V případě přesahující určené míry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znečištění je odběratel povinen odpadní vody před vstupem do kanalizace předčišťovat,</w:t>
      </w:r>
    </w:p>
    <w:p w:rsidR="00260096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Vlastník kanalizace je povinen podle § 25 vyhlášky 428/2001 Sb. změnit nebo doplnit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kanalizační řád, změní-li se podmínky, za kterých byl schválen,</w:t>
      </w:r>
    </w:p>
    <w:p w:rsidR="00260096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Kanalizační řád je výchozím podkladem pro uzavírání smluv na odvádění odpadních vod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kanalizací mezi vlastníkem kanalizace a odběratelem,</w:t>
      </w:r>
    </w:p>
    <w:p w:rsidR="00260096" w:rsidRPr="006C609C" w:rsidRDefault="00260096" w:rsidP="00260096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  <w:r w:rsidRPr="006C609C">
        <w:rPr>
          <w:rFonts w:ascii="Calibri" w:hAnsi="Calibri" w:cs="Calibri"/>
        </w:rPr>
        <w:t>Provozovatel kanalizace shromažďuje podklady pro revize kanalizačního řádu tak, aby tento</w:t>
      </w:r>
      <w:r>
        <w:rPr>
          <w:rFonts w:ascii="Calibri" w:hAnsi="Calibri" w:cs="Calibri"/>
        </w:rPr>
        <w:t xml:space="preserve"> </w:t>
      </w:r>
      <w:r w:rsidRPr="006C609C">
        <w:rPr>
          <w:rFonts w:ascii="Calibri" w:hAnsi="Calibri" w:cs="Calibri"/>
        </w:rPr>
        <w:t>dokument vyjadřoval aktuální provozní, technickou a právní situaci,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0096" w:rsidRPr="00D45751" w:rsidRDefault="00260096" w:rsidP="00260096">
      <w:pPr>
        <w:autoSpaceDE w:val="0"/>
        <w:autoSpaceDN w:val="0"/>
        <w:adjustRightInd w:val="0"/>
        <w:jc w:val="both"/>
        <w:outlineLvl w:val="1"/>
        <w:rPr>
          <w:rFonts w:ascii="Calibri" w:eastAsia="Calibri,Bold" w:hAnsi="Calibri" w:cs="Calibri,Bold"/>
          <w:b/>
          <w:bCs/>
        </w:rPr>
      </w:pPr>
      <w:bookmarkStart w:id="3" w:name="_Toc349050760"/>
      <w:r w:rsidRPr="00D45751">
        <w:rPr>
          <w:rFonts w:ascii="Calibri" w:eastAsia="Calibri,Bold" w:hAnsi="Calibri" w:cs="Calibri,Bold"/>
          <w:b/>
          <w:bCs/>
        </w:rPr>
        <w:t>1.2 Cíle kanalizačního řádu</w:t>
      </w:r>
      <w:bookmarkEnd w:id="3"/>
    </w:p>
    <w:p w:rsidR="00260096" w:rsidRPr="00D45751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45751">
        <w:rPr>
          <w:rFonts w:ascii="Calibri" w:eastAsia="Calibri,Bold" w:hAnsi="Calibri" w:cs="Calibri"/>
        </w:rPr>
        <w:t xml:space="preserve">Kanalizační řád vytváří právní a technický rámec pro užívání stokové sítě </w:t>
      </w:r>
      <w:r>
        <w:rPr>
          <w:rFonts w:ascii="Calibri" w:eastAsia="Calibri,Bold" w:hAnsi="Calibri" w:cs="Calibri"/>
        </w:rPr>
        <w:t xml:space="preserve">v části </w:t>
      </w:r>
      <w:proofErr w:type="spellStart"/>
      <w:r>
        <w:rPr>
          <w:rFonts w:ascii="Calibri" w:eastAsia="Calibri,Bold" w:hAnsi="Calibri" w:cs="Calibri"/>
        </w:rPr>
        <w:t>Přečkovice</w:t>
      </w:r>
      <w:proofErr w:type="spellEnd"/>
      <w:r w:rsidRPr="00D45751">
        <w:rPr>
          <w:rFonts w:ascii="Calibri" w:eastAsia="Calibri,Bold" w:hAnsi="Calibri" w:cs="Calibri"/>
        </w:rPr>
        <w:t xml:space="preserve"> tak,</w:t>
      </w:r>
      <w:r>
        <w:rPr>
          <w:rFonts w:ascii="Calibri" w:eastAsia="Calibri,Bold" w:hAnsi="Calibri" w:cs="Calibri"/>
        </w:rPr>
        <w:t xml:space="preserve"> </w:t>
      </w:r>
      <w:r w:rsidRPr="00D45751">
        <w:rPr>
          <w:rFonts w:ascii="Calibri" w:eastAsia="Calibri,Bold" w:hAnsi="Calibri" w:cs="Calibri"/>
        </w:rPr>
        <w:t xml:space="preserve">aby </w:t>
      </w:r>
      <w:proofErr w:type="gramStart"/>
      <w:r w:rsidRPr="00D45751">
        <w:rPr>
          <w:rFonts w:ascii="Calibri" w:eastAsia="Calibri,Bold" w:hAnsi="Calibri" w:cs="Calibri"/>
        </w:rPr>
        <w:t>zejména :</w:t>
      </w:r>
      <w:proofErr w:type="gramEnd"/>
    </w:p>
    <w:p w:rsidR="00260096" w:rsidRDefault="00260096" w:rsidP="002600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45751">
        <w:rPr>
          <w:rFonts w:ascii="Calibri" w:eastAsia="Calibri,Bold" w:hAnsi="Calibri" w:cs="Calibri"/>
        </w:rPr>
        <w:t>byla plněna rozhodnutí vodoprávního úřadu,</w:t>
      </w:r>
    </w:p>
    <w:p w:rsidR="00260096" w:rsidRDefault="00260096" w:rsidP="002600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45751">
        <w:rPr>
          <w:rFonts w:ascii="Calibri" w:eastAsia="Calibri,Bold" w:hAnsi="Calibri" w:cs="Calibri"/>
        </w:rPr>
        <w:t>nedocházelo k porušení materiálu stokové sítě a objektů,</w:t>
      </w:r>
    </w:p>
    <w:p w:rsidR="00260096" w:rsidRDefault="00260096" w:rsidP="002600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45751">
        <w:rPr>
          <w:rFonts w:ascii="Calibri" w:eastAsia="Calibri,Bold" w:hAnsi="Calibri" w:cs="Calibri"/>
        </w:rPr>
        <w:t>odpadní vody byly odváděny plynule, hospodárně a bezpečně,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640A1B" w:rsidRDefault="00260096" w:rsidP="00260096">
      <w:pPr>
        <w:autoSpaceDE w:val="0"/>
        <w:autoSpaceDN w:val="0"/>
        <w:adjustRightInd w:val="0"/>
        <w:jc w:val="both"/>
        <w:outlineLvl w:val="0"/>
        <w:rPr>
          <w:rFonts w:ascii="Calibri" w:eastAsia="Calibri,Bold" w:hAnsi="Calibri" w:cs="Calibri"/>
          <w:b/>
        </w:rPr>
      </w:pPr>
      <w:bookmarkStart w:id="4" w:name="_Toc349050761"/>
      <w:r w:rsidRPr="00640A1B">
        <w:rPr>
          <w:rFonts w:ascii="Calibri" w:eastAsia="Calibri,Bold" w:hAnsi="Calibri" w:cs="Calibri"/>
          <w:b/>
        </w:rPr>
        <w:t>2. Identifikační údaje vlastníka a provozovatele kanalizačního řádu</w:t>
      </w:r>
      <w:bookmarkEnd w:id="4"/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Cs/>
        </w:rPr>
      </w:pPr>
      <w:r w:rsidRPr="00640A1B">
        <w:rPr>
          <w:rFonts w:ascii="Calibri" w:eastAsia="Calibri,Bold" w:hAnsi="Calibri" w:cs="Calibri,Bold"/>
          <w:bCs/>
        </w:rPr>
        <w:t xml:space="preserve">Působnost tohoto kanalizačního řádu se vztahuje na vypouštění odpadních vod do stokové sítě </w:t>
      </w:r>
      <w:proofErr w:type="gramStart"/>
      <w:r w:rsidRPr="00640A1B">
        <w:rPr>
          <w:rFonts w:ascii="Calibri" w:eastAsia="Calibri,Bold" w:hAnsi="Calibri" w:cs="Calibri,Bold"/>
          <w:bCs/>
        </w:rPr>
        <w:t>jednotné  kanalizace</w:t>
      </w:r>
      <w:proofErr w:type="gramEnd"/>
      <w:r w:rsidRPr="00640A1B">
        <w:rPr>
          <w:rFonts w:ascii="Calibri" w:eastAsia="Calibri,Bold" w:hAnsi="Calibri" w:cs="Calibri,Bold"/>
          <w:bCs/>
        </w:rPr>
        <w:t xml:space="preserve"> v </w:t>
      </w:r>
      <w:r>
        <w:rPr>
          <w:rFonts w:ascii="Calibri" w:eastAsia="Calibri,Bold" w:hAnsi="Calibri" w:cs="Calibri,Bold"/>
          <w:bCs/>
        </w:rPr>
        <w:t>Rudicích</w:t>
      </w:r>
      <w:r w:rsidRPr="00640A1B">
        <w:rPr>
          <w:rFonts w:ascii="Calibri" w:eastAsia="Calibri,Bold" w:hAnsi="Calibri" w:cs="Calibri,Bold"/>
          <w:bCs/>
        </w:rPr>
        <w:t>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gramStart"/>
      <w:r w:rsidRPr="002C1DD9">
        <w:rPr>
          <w:rFonts w:ascii="Calibri" w:eastAsia="Calibri,Bold" w:hAnsi="Calibri" w:cs="Calibri,Bold"/>
          <w:b/>
          <w:bCs/>
          <w:i/>
        </w:rPr>
        <w:t>Vlastník</w:t>
      </w:r>
      <w:r>
        <w:rPr>
          <w:rFonts w:ascii="Calibri" w:eastAsia="Calibri,Bold" w:hAnsi="Calibri" w:cs="Calibri,Bold"/>
          <w:b/>
          <w:bCs/>
          <w:i/>
        </w:rPr>
        <w:t xml:space="preserve"> </w:t>
      </w:r>
      <w:r w:rsidRPr="002C1DD9">
        <w:rPr>
          <w:rFonts w:ascii="Calibri" w:eastAsia="Calibri,Bold" w:hAnsi="Calibri" w:cs="Calibri,Bold"/>
          <w:b/>
          <w:bCs/>
          <w:i/>
        </w:rPr>
        <w:t>:</w:t>
      </w:r>
      <w:r w:rsidRPr="00640A1B">
        <w:rPr>
          <w:rFonts w:ascii="Calibri" w:eastAsia="Calibri,Bold" w:hAnsi="Calibri" w:cs="Calibri,Bold"/>
          <w:b/>
          <w:bCs/>
        </w:rPr>
        <w:t xml:space="preserve"> </w:t>
      </w:r>
      <w:r>
        <w:rPr>
          <w:rFonts w:ascii="Calibri" w:eastAsia="Calibri,Bold" w:hAnsi="Calibri" w:cs="Calibri,Bold"/>
          <w:b/>
          <w:bCs/>
        </w:rPr>
        <w:tab/>
      </w:r>
      <w:r>
        <w:rPr>
          <w:rFonts w:ascii="Calibri" w:eastAsia="Calibri,Bold" w:hAnsi="Calibri" w:cs="Calibri,Bold"/>
          <w:b/>
          <w:bCs/>
        </w:rPr>
        <w:tab/>
      </w:r>
      <w:r>
        <w:rPr>
          <w:rFonts w:ascii="Calibri" w:eastAsia="Calibri,Bold" w:hAnsi="Calibri" w:cs="Calibri,Bold"/>
          <w:b/>
          <w:bCs/>
        </w:rPr>
        <w:tab/>
      </w:r>
      <w:r>
        <w:rPr>
          <w:rFonts w:ascii="Calibri" w:eastAsia="Calibri,Bold" w:hAnsi="Calibri" w:cs="Calibri"/>
        </w:rPr>
        <w:t>Obec</w:t>
      </w:r>
      <w:proofErr w:type="gramEnd"/>
      <w:r>
        <w:rPr>
          <w:rFonts w:ascii="Calibri" w:eastAsia="Calibri,Bold" w:hAnsi="Calibri" w:cs="Calibri"/>
        </w:rPr>
        <w:t xml:space="preserve"> Rudice</w:t>
      </w: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40A1B">
        <w:rPr>
          <w:rFonts w:ascii="Calibri" w:eastAsia="Calibri,Bold" w:hAnsi="Calibri" w:cs="Calibri"/>
        </w:rPr>
        <w:t xml:space="preserve">Identifikační číslo (IČ) : </w:t>
      </w:r>
      <w:r>
        <w:rPr>
          <w:rFonts w:ascii="Calibri" w:eastAsia="Calibri,Bold" w:hAnsi="Calibri" w:cs="Calibri"/>
        </w:rPr>
        <w:tab/>
      </w:r>
      <w:r w:rsidRPr="00640A1B">
        <w:rPr>
          <w:rFonts w:ascii="Calibri" w:eastAsia="Calibri,Bold" w:hAnsi="Calibri" w:cs="Calibri"/>
        </w:rPr>
        <w:t>00</w:t>
      </w:r>
      <w:r>
        <w:rPr>
          <w:rFonts w:ascii="Calibri" w:eastAsia="Calibri,Bold" w:hAnsi="Calibri" w:cs="Calibri"/>
        </w:rPr>
        <w:t>542270</w:t>
      </w: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gramStart"/>
      <w:r w:rsidRPr="00640A1B">
        <w:rPr>
          <w:rFonts w:ascii="Calibri" w:eastAsia="Calibri,Bold" w:hAnsi="Calibri" w:cs="Calibri"/>
        </w:rPr>
        <w:t xml:space="preserve">Sídlo :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Rudice</w:t>
      </w:r>
      <w:proofErr w:type="gramEnd"/>
      <w:r>
        <w:rPr>
          <w:rFonts w:ascii="Calibri" w:eastAsia="Calibri,Bold" w:hAnsi="Calibri" w:cs="Calibri"/>
        </w:rPr>
        <w:t xml:space="preserve"> 109, 687 32 Nezdenice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gramStart"/>
      <w:r w:rsidRPr="002C1DD9">
        <w:rPr>
          <w:rFonts w:ascii="Calibri" w:eastAsia="Calibri,Bold" w:hAnsi="Calibri" w:cs="Calibri,Bold"/>
          <w:b/>
          <w:bCs/>
          <w:i/>
        </w:rPr>
        <w:t>Provozovatel</w:t>
      </w:r>
      <w:r w:rsidRPr="002C1DD9">
        <w:rPr>
          <w:rFonts w:ascii="Calibri" w:eastAsia="Calibri,Bold" w:hAnsi="Calibri" w:cs="Calibri"/>
          <w:b/>
          <w:i/>
        </w:rPr>
        <w:t xml:space="preserve"> :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Obec</w:t>
      </w:r>
      <w:proofErr w:type="gramEnd"/>
      <w:r>
        <w:rPr>
          <w:rFonts w:ascii="Calibri" w:eastAsia="Calibri,Bold" w:hAnsi="Calibri" w:cs="Calibri"/>
        </w:rPr>
        <w:t xml:space="preserve"> Rudice</w:t>
      </w: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40A1B">
        <w:rPr>
          <w:rFonts w:ascii="Calibri" w:eastAsia="Calibri,Bold" w:hAnsi="Calibri" w:cs="Calibri"/>
        </w:rPr>
        <w:t xml:space="preserve">Identifikační číslo (IČ) : </w:t>
      </w:r>
      <w:r>
        <w:rPr>
          <w:rFonts w:ascii="Calibri" w:eastAsia="Calibri,Bold" w:hAnsi="Calibri" w:cs="Calibri"/>
        </w:rPr>
        <w:tab/>
        <w:t>00542270</w:t>
      </w:r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gramStart"/>
      <w:r w:rsidRPr="00640A1B">
        <w:rPr>
          <w:rFonts w:ascii="Calibri" w:eastAsia="Calibri,Bold" w:hAnsi="Calibri" w:cs="Calibri"/>
        </w:rPr>
        <w:t xml:space="preserve">Sídlo :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Rudice</w:t>
      </w:r>
      <w:proofErr w:type="gramEnd"/>
      <w:r>
        <w:rPr>
          <w:rFonts w:ascii="Calibri" w:eastAsia="Calibri,Bold" w:hAnsi="Calibri" w:cs="Calibri"/>
        </w:rPr>
        <w:t xml:space="preserve"> 109, 687 32 Nezdenice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2C1DD9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  <w:i/>
        </w:rPr>
      </w:pPr>
      <w:r w:rsidRPr="002C1DD9">
        <w:rPr>
          <w:rFonts w:ascii="Calibri" w:eastAsia="Calibri,Bold" w:hAnsi="Calibri" w:cs="Calibri,Bold"/>
          <w:b/>
          <w:bCs/>
          <w:i/>
        </w:rPr>
        <w:t xml:space="preserve">Kanalizace  v členění a označení dle majetkové </w:t>
      </w:r>
      <w:proofErr w:type="gramStart"/>
      <w:r w:rsidRPr="002C1DD9">
        <w:rPr>
          <w:rFonts w:ascii="Calibri" w:eastAsia="Calibri,Bold" w:hAnsi="Calibri" w:cs="Calibri,Bold"/>
          <w:b/>
          <w:bCs/>
          <w:i/>
        </w:rPr>
        <w:t>evidence :</w:t>
      </w:r>
      <w:proofErr w:type="gramEnd"/>
    </w:p>
    <w:p w:rsidR="00260096" w:rsidRPr="00640A1B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</w:t>
      </w:r>
      <w:r w:rsidR="00F71CAD">
        <w:rPr>
          <w:rFonts w:ascii="Calibri" w:eastAsia="Calibri,Bold" w:hAnsi="Calibri" w:cs="Calibri"/>
        </w:rPr>
        <w:t>43241</w:t>
      </w:r>
      <w:r>
        <w:rPr>
          <w:rFonts w:ascii="Calibri" w:eastAsia="Calibri,Bold" w:hAnsi="Calibri" w:cs="Calibri"/>
        </w:rPr>
        <w:t xml:space="preserve"> – 00</w:t>
      </w:r>
      <w:r w:rsidR="00F71CAD">
        <w:rPr>
          <w:rFonts w:ascii="Calibri" w:eastAsia="Calibri,Bold" w:hAnsi="Calibri" w:cs="Calibri"/>
        </w:rPr>
        <w:t>542270</w:t>
      </w:r>
      <w:r>
        <w:rPr>
          <w:rFonts w:ascii="Calibri" w:eastAsia="Calibri,Bold" w:hAnsi="Calibri" w:cs="Calibri"/>
        </w:rPr>
        <w:t xml:space="preserve"> – 3/1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 w:rsidR="00F71CAD">
        <w:rPr>
          <w:rFonts w:ascii="Calibri" w:eastAsia="Calibri,Bold" w:hAnsi="Calibri" w:cs="Calibri"/>
        </w:rPr>
        <w:t>Rudice</w:t>
      </w:r>
      <w:r>
        <w:rPr>
          <w:rFonts w:ascii="Calibri" w:eastAsia="Calibri,Bold" w:hAnsi="Calibri" w:cs="Calibri"/>
        </w:rPr>
        <w:t xml:space="preserve"> kanalizace – stoka </w:t>
      </w:r>
      <w:r w:rsidR="00F71CAD">
        <w:rPr>
          <w:rFonts w:ascii="Calibri" w:eastAsia="Calibri,Bold" w:hAnsi="Calibri" w:cs="Calibri"/>
        </w:rPr>
        <w:t>A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3/2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C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3/3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D</w:t>
      </w:r>
    </w:p>
    <w:p w:rsidR="00260096" w:rsidRPr="00F71CAD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3/4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E</w:t>
      </w:r>
    </w:p>
    <w:p w:rsidR="00F71CAD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3/5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F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3/6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G</w:t>
      </w:r>
    </w:p>
    <w:p w:rsidR="00F71CAD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3/7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Rudice kanalizace – stoka H</w:t>
      </w:r>
      <w:r w:rsidR="00DE6A41">
        <w:rPr>
          <w:rFonts w:ascii="Calibri" w:eastAsia="Calibri,Bold" w:hAnsi="Calibri" w:cs="Calibri"/>
        </w:rPr>
        <w:t>, H 1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3/8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 xml:space="preserve">Rudice kanalizace – stoka </w:t>
      </w:r>
      <w:r w:rsidR="00DE6A41">
        <w:rPr>
          <w:rFonts w:ascii="Calibri" w:eastAsia="Calibri,Bold" w:hAnsi="Calibri" w:cs="Calibri"/>
        </w:rPr>
        <w:t>I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7208 – 743241 – 00542270 – 3/9</w:t>
      </w:r>
      <w:r w:rsidRPr="00640A1B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–</w:t>
      </w:r>
      <w:r w:rsidRPr="00640A1B">
        <w:rPr>
          <w:rFonts w:ascii="Calibri" w:eastAsia="Calibri,Bold" w:hAnsi="Calibri" w:cs="Calibri"/>
        </w:rPr>
        <w:t xml:space="preserve"> </w:t>
      </w:r>
      <w:r w:rsidR="00DE6A41">
        <w:rPr>
          <w:rFonts w:ascii="Calibri" w:eastAsia="Calibri,Bold" w:hAnsi="Calibri" w:cs="Calibri"/>
        </w:rPr>
        <w:t>Rudice kanalizace – stoka J</w:t>
      </w:r>
    </w:p>
    <w:p w:rsidR="00F71CAD" w:rsidRPr="00640A1B" w:rsidRDefault="00F71CAD" w:rsidP="00F71CAD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/>
    <w:p w:rsidR="00260096" w:rsidRDefault="00260096" w:rsidP="00260096"/>
    <w:p w:rsidR="00260096" w:rsidRPr="00665297" w:rsidRDefault="00260096" w:rsidP="00260096">
      <w:pPr>
        <w:outlineLvl w:val="0"/>
        <w:rPr>
          <w:rFonts w:ascii="Calibri" w:hAnsi="Calibri"/>
          <w:b/>
        </w:rPr>
      </w:pPr>
      <w:bookmarkStart w:id="5" w:name="_Toc349050762"/>
      <w:r w:rsidRPr="00665297">
        <w:rPr>
          <w:rFonts w:ascii="Calibri" w:hAnsi="Calibri"/>
          <w:b/>
        </w:rPr>
        <w:t>3. Přehled adres a komunikačního spojení</w:t>
      </w:r>
      <w:bookmarkEnd w:id="5"/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/>
          <w:bCs/>
        </w:rPr>
      </w:pP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 w:rsidRPr="002C1DD9">
        <w:rPr>
          <w:rFonts w:ascii="Calibri" w:eastAsia="Calibri,Bold" w:hAnsi="Calibri" w:cs="Calibri,Bold"/>
          <w:bCs/>
        </w:rPr>
        <w:t>Linka t</w:t>
      </w:r>
      <w:r>
        <w:rPr>
          <w:rFonts w:ascii="Calibri" w:eastAsia="Calibri,Bold" w:hAnsi="Calibri" w:cs="Calibri,Bold"/>
          <w:bCs/>
        </w:rPr>
        <w:t>ís</w:t>
      </w:r>
      <w:r w:rsidRPr="002C1DD9">
        <w:rPr>
          <w:rFonts w:ascii="Calibri" w:eastAsia="Calibri,Bold" w:hAnsi="Calibri" w:cs="Calibri,Bold"/>
          <w:bCs/>
        </w:rPr>
        <w:t>ňov</w:t>
      </w:r>
      <w:r>
        <w:rPr>
          <w:rFonts w:ascii="Calibri" w:eastAsia="Calibri,Bold" w:hAnsi="Calibri" w:cs="Calibri,Bold"/>
          <w:bCs/>
        </w:rPr>
        <w:t>éh</w:t>
      </w:r>
      <w:r w:rsidRPr="002C1DD9">
        <w:rPr>
          <w:rFonts w:ascii="Calibri" w:eastAsia="Calibri,Bold" w:hAnsi="Calibri" w:cs="Calibri,Bold"/>
          <w:bCs/>
        </w:rPr>
        <w:t>o vol</w:t>
      </w:r>
      <w:r>
        <w:rPr>
          <w:rFonts w:ascii="Calibri" w:eastAsia="Calibri,Bold" w:hAnsi="Calibri" w:cs="Calibri,Bold"/>
          <w:bCs/>
        </w:rPr>
        <w:t>ání</w:t>
      </w:r>
      <w:r w:rsidRPr="002C1DD9">
        <w:rPr>
          <w:rFonts w:ascii="Calibri" w:eastAsia="Calibri,Bold" w:hAnsi="Calibri" w:cs="Calibri,Bold"/>
          <w:bCs/>
        </w:rPr>
        <w:t xml:space="preserve">: </w:t>
      </w:r>
      <w:r>
        <w:rPr>
          <w:rFonts w:ascii="Calibri" w:eastAsia="Calibri,Bold" w:hAnsi="Calibri" w:cs="Calibri,Bold"/>
          <w:bCs/>
        </w:rPr>
        <w:tab/>
      </w:r>
      <w:r w:rsidRPr="002C1DD9">
        <w:rPr>
          <w:rFonts w:ascii="Calibri" w:eastAsia="Calibri,Bold" w:hAnsi="Calibri" w:cs="Calibri,Bold"/>
          <w:bCs/>
        </w:rPr>
        <w:t>112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 w:rsidRPr="002C1DD9">
        <w:rPr>
          <w:rFonts w:ascii="Calibri" w:eastAsia="Calibri,Bold" w:hAnsi="Calibri" w:cs="Calibri,Bold"/>
          <w:bCs/>
        </w:rPr>
        <w:t xml:space="preserve">Hasiči: </w:t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 w:rsidRPr="002C1DD9">
        <w:rPr>
          <w:rFonts w:ascii="Calibri" w:eastAsia="Calibri,Bold" w:hAnsi="Calibri" w:cs="Calibri,Bold"/>
          <w:bCs/>
        </w:rPr>
        <w:t>150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První</w:t>
      </w:r>
      <w:r w:rsidRPr="002C1DD9">
        <w:rPr>
          <w:rFonts w:ascii="Calibri" w:eastAsia="Calibri,Bold" w:hAnsi="Calibri" w:cs="Calibri,Bold"/>
          <w:bCs/>
        </w:rPr>
        <w:t xml:space="preserve"> pomoc: </w:t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 w:rsidRPr="002C1DD9">
        <w:rPr>
          <w:rFonts w:ascii="Calibri" w:eastAsia="Calibri,Bold" w:hAnsi="Calibri" w:cs="Calibri,Bold"/>
          <w:bCs/>
        </w:rPr>
        <w:t>155</w:t>
      </w:r>
    </w:p>
    <w:p w:rsidR="00260096" w:rsidRDefault="00260096" w:rsidP="00260096">
      <w:pPr>
        <w:rPr>
          <w:rFonts w:ascii="Calibri" w:eastAsia="Calibri,Bold" w:hAnsi="Calibri" w:cs="Calibri,Bold"/>
          <w:bCs/>
        </w:rPr>
      </w:pPr>
      <w:r w:rsidRPr="002C1DD9">
        <w:rPr>
          <w:rFonts w:ascii="Calibri" w:eastAsia="Calibri,Bold" w:hAnsi="Calibri" w:cs="Calibri,Bold"/>
          <w:bCs/>
        </w:rPr>
        <w:t xml:space="preserve">Policie: </w:t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>
        <w:rPr>
          <w:rFonts w:ascii="Calibri" w:eastAsia="Calibri,Bold" w:hAnsi="Calibri" w:cs="Calibri,Bold"/>
          <w:bCs/>
        </w:rPr>
        <w:tab/>
      </w:r>
      <w:r w:rsidRPr="002C1DD9">
        <w:rPr>
          <w:rFonts w:ascii="Calibri" w:eastAsia="Calibri,Bold" w:hAnsi="Calibri" w:cs="Calibri,Bold"/>
          <w:bCs/>
        </w:rPr>
        <w:t>158</w:t>
      </w:r>
    </w:p>
    <w:p w:rsidR="00260096" w:rsidRDefault="00260096" w:rsidP="00260096">
      <w:pPr>
        <w:rPr>
          <w:rFonts w:ascii="Calibri" w:eastAsia="Calibri,Bold" w:hAnsi="Calibri" w:cs="Calibri,Bold"/>
          <w:bCs/>
        </w:rPr>
      </w:pPr>
    </w:p>
    <w:p w:rsidR="00260096" w:rsidRDefault="00260096" w:rsidP="00260096">
      <w:pPr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 xml:space="preserve">Vlastník a </w:t>
      </w:r>
      <w:proofErr w:type="gramStart"/>
      <w:r>
        <w:rPr>
          <w:rFonts w:ascii="Calibri" w:eastAsia="Calibri,Bold" w:hAnsi="Calibri" w:cs="Calibri,Bold"/>
          <w:bCs/>
        </w:rPr>
        <w:t>provozovatel :</w:t>
      </w:r>
      <w:proofErr w:type="gramEnd"/>
    </w:p>
    <w:p w:rsidR="00260096" w:rsidRDefault="00F71CAD" w:rsidP="00260096">
      <w:pPr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Obec Rudice</w:t>
      </w:r>
    </w:p>
    <w:p w:rsidR="00260096" w:rsidRDefault="00F71CAD" w:rsidP="00260096">
      <w:pPr>
        <w:rPr>
          <w:rFonts w:ascii="Calibri" w:eastAsia="Calibri,Bold" w:hAnsi="Calibri" w:cs="Calibri,Bold"/>
          <w:bCs/>
        </w:rPr>
      </w:pPr>
      <w:r>
        <w:rPr>
          <w:rFonts w:ascii="Calibri" w:eastAsia="Calibri,Bold" w:hAnsi="Calibri" w:cs="Calibri,Bold"/>
          <w:bCs/>
        </w:rPr>
        <w:t>Rudice 109, 687 32 Nezdenice</w:t>
      </w:r>
    </w:p>
    <w:p w:rsidR="00260096" w:rsidRPr="00F71CAD" w:rsidRDefault="00260096" w:rsidP="00260096">
      <w:pPr>
        <w:rPr>
          <w:rFonts w:asciiTheme="minorHAnsi" w:eastAsia="Calibri,Bold" w:hAnsiTheme="minorHAnsi" w:cs="Calibri,Bold"/>
          <w:bCs/>
        </w:rPr>
      </w:pPr>
      <w:r w:rsidRPr="00F71CAD">
        <w:rPr>
          <w:rFonts w:asciiTheme="minorHAnsi" w:eastAsia="Calibri,Bold" w:hAnsiTheme="minorHAnsi" w:cs="Calibri,Bold"/>
          <w:bCs/>
        </w:rPr>
        <w:t xml:space="preserve">Tel: </w:t>
      </w:r>
      <w:r w:rsidRPr="00F71CAD">
        <w:rPr>
          <w:rFonts w:asciiTheme="minorHAnsi" w:eastAsia="Calibri,Bold" w:hAnsiTheme="minorHAnsi" w:cs="Calibri,Bold"/>
          <w:bCs/>
        </w:rPr>
        <w:tab/>
      </w:r>
      <w:r w:rsidRPr="00F71CAD">
        <w:rPr>
          <w:rFonts w:asciiTheme="minorHAnsi" w:eastAsia="Calibri,Bold" w:hAnsiTheme="minorHAnsi" w:cs="Calibri,Bold"/>
          <w:bCs/>
        </w:rPr>
        <w:tab/>
      </w:r>
      <w:r w:rsidR="00F71CAD" w:rsidRPr="00F71CAD">
        <w:rPr>
          <w:rFonts w:asciiTheme="minorHAnsi" w:hAnsiTheme="minorHAnsi" w:cs="Arial"/>
          <w:color w:val="000000"/>
          <w:shd w:val="clear" w:color="auto" w:fill="FFFFFF"/>
        </w:rPr>
        <w:t>572 691 438</w:t>
      </w:r>
    </w:p>
    <w:p w:rsidR="00260096" w:rsidRPr="00F71CAD" w:rsidRDefault="00260096" w:rsidP="00260096">
      <w:pPr>
        <w:rPr>
          <w:rFonts w:asciiTheme="minorHAnsi" w:eastAsia="Calibri,Bold" w:hAnsiTheme="minorHAnsi" w:cs="Calibri,Bold"/>
          <w:bCs/>
        </w:rPr>
      </w:pPr>
      <w:r w:rsidRPr="00F71CAD">
        <w:rPr>
          <w:rFonts w:asciiTheme="minorHAnsi" w:eastAsia="Calibri,Bold" w:hAnsiTheme="minorHAnsi" w:cs="Calibri,Bold"/>
          <w:bCs/>
        </w:rPr>
        <w:t xml:space="preserve">Email: </w:t>
      </w:r>
      <w:r w:rsidRPr="00F71CAD">
        <w:rPr>
          <w:rFonts w:asciiTheme="minorHAnsi" w:eastAsia="Calibri,Bold" w:hAnsiTheme="minorHAnsi" w:cs="Calibri,Bold"/>
          <w:bCs/>
        </w:rPr>
        <w:tab/>
      </w:r>
      <w:r w:rsidR="00F71CAD" w:rsidRPr="00F71CAD">
        <w:rPr>
          <w:rFonts w:asciiTheme="minorHAnsi" w:eastAsia="Calibri,Bold" w:hAnsiTheme="minorHAnsi" w:cs="Calibri,Bold"/>
          <w:bCs/>
        </w:rPr>
        <w:tab/>
      </w:r>
      <w:r w:rsidRPr="00F71CAD">
        <w:rPr>
          <w:rFonts w:asciiTheme="minorHAnsi" w:eastAsia="Calibri,Bold" w:hAnsiTheme="minorHAnsi" w:cs="Calibri,Bold"/>
          <w:bCs/>
        </w:rPr>
        <w:t xml:space="preserve"> </w:t>
      </w:r>
      <w:r w:rsidR="00F71CAD" w:rsidRPr="00F71CAD">
        <w:rPr>
          <w:rFonts w:asciiTheme="minorHAnsi" w:hAnsiTheme="minorHAnsi" w:cs="Arial"/>
          <w:color w:val="000000"/>
          <w:shd w:val="clear" w:color="auto" w:fill="FFFFFF"/>
        </w:rPr>
        <w:t>rudice@iol.cz</w:t>
      </w:r>
    </w:p>
    <w:p w:rsidR="00260096" w:rsidRDefault="00260096" w:rsidP="00260096">
      <w:pPr>
        <w:rPr>
          <w:rFonts w:ascii="Calibri" w:eastAsia="Calibri,Bold" w:hAnsi="Calibri" w:cs="Calibri,Bold"/>
          <w:bCs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color w:val="000000"/>
          <w:sz w:val="22"/>
          <w:szCs w:val="22"/>
        </w:rPr>
      </w:pP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  <w:color w:val="000000"/>
        </w:rPr>
      </w:pPr>
      <w:r w:rsidRPr="002C1DD9">
        <w:rPr>
          <w:rFonts w:ascii="Calibri" w:eastAsia="Calibri,Bold" w:hAnsi="Calibri" w:cs="Calibri,Bold"/>
          <w:bCs/>
          <w:color w:val="000000"/>
        </w:rPr>
        <w:t>Územně příslušný vodoprávní úřad: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2C1DD9">
        <w:rPr>
          <w:rFonts w:ascii="Calibri" w:eastAsia="Calibri,Bold" w:hAnsi="Calibri" w:cs="Calibri"/>
          <w:color w:val="000000"/>
        </w:rPr>
        <w:t>Městský úřad Uherský Brod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2C1DD9">
        <w:rPr>
          <w:rFonts w:ascii="Calibri" w:eastAsia="Calibri,Bold" w:hAnsi="Calibri" w:cs="Calibri"/>
          <w:color w:val="000000"/>
        </w:rPr>
        <w:t>Odbor životního prostředí a zemědělství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2C1DD9">
        <w:rPr>
          <w:rFonts w:ascii="Calibri" w:eastAsia="Calibri,Bold" w:hAnsi="Calibri" w:cs="Calibri"/>
          <w:color w:val="000000"/>
        </w:rPr>
        <w:lastRenderedPageBreak/>
        <w:t xml:space="preserve">Masarykovo nám. 100, </w:t>
      </w:r>
      <w:proofErr w:type="gramStart"/>
      <w:r w:rsidRPr="002C1DD9">
        <w:rPr>
          <w:rFonts w:ascii="Calibri" w:eastAsia="Calibri,Bold" w:hAnsi="Calibri" w:cs="Calibri"/>
          <w:color w:val="000000"/>
        </w:rPr>
        <w:t>688 17  Uherský</w:t>
      </w:r>
      <w:proofErr w:type="gramEnd"/>
      <w:r w:rsidRPr="002C1DD9">
        <w:rPr>
          <w:rFonts w:ascii="Calibri" w:eastAsia="Calibri,Bold" w:hAnsi="Calibri" w:cs="Calibri"/>
          <w:color w:val="000000"/>
        </w:rPr>
        <w:t xml:space="preserve"> Brod</w:t>
      </w:r>
    </w:p>
    <w:p w:rsidR="00260096" w:rsidRPr="002C1DD9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2C1DD9">
        <w:rPr>
          <w:rFonts w:ascii="Calibri" w:eastAsia="Calibri,Bold" w:hAnsi="Calibri" w:cs="Calibri"/>
          <w:color w:val="000000"/>
        </w:rPr>
        <w:t>Tel:</w:t>
      </w:r>
      <w:r w:rsidRPr="002C1DD9">
        <w:rPr>
          <w:rFonts w:ascii="Calibri" w:eastAsia="Calibri,Bold" w:hAnsi="Calibri" w:cs="Calibri"/>
          <w:color w:val="000000"/>
        </w:rPr>
        <w:tab/>
      </w:r>
      <w:r w:rsidRPr="002C1DD9">
        <w:rPr>
          <w:rFonts w:ascii="Calibri" w:eastAsia="Calibri,Bold" w:hAnsi="Calibri" w:cs="Calibri"/>
          <w:color w:val="000000"/>
        </w:rPr>
        <w:tab/>
        <w:t>572</w:t>
      </w:r>
      <w:r>
        <w:rPr>
          <w:rFonts w:ascii="Calibri" w:eastAsia="Calibri,Bold" w:hAnsi="Calibri" w:cs="Calibri"/>
          <w:color w:val="000000"/>
        </w:rPr>
        <w:t> </w:t>
      </w:r>
      <w:r w:rsidRPr="002C1DD9">
        <w:rPr>
          <w:rFonts w:ascii="Calibri" w:eastAsia="Calibri,Bold" w:hAnsi="Calibri" w:cs="Calibri"/>
          <w:color w:val="000000"/>
        </w:rPr>
        <w:t>805</w:t>
      </w:r>
      <w:r>
        <w:rPr>
          <w:rFonts w:ascii="Calibri" w:eastAsia="Calibri,Bold" w:hAnsi="Calibri" w:cs="Calibri"/>
          <w:color w:val="000000"/>
        </w:rPr>
        <w:t xml:space="preserve"> </w:t>
      </w:r>
      <w:r w:rsidRPr="002C1DD9">
        <w:rPr>
          <w:rFonts w:ascii="Calibri" w:eastAsia="Calibri,Bold" w:hAnsi="Calibri" w:cs="Calibri"/>
          <w:color w:val="000000"/>
        </w:rPr>
        <w:t>111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  <w:sz w:val="22"/>
          <w:szCs w:val="22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shd w:val="clear" w:color="auto" w:fill="EAEAEA"/>
        </w:rPr>
      </w:pP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  <w:color w:val="000000"/>
        </w:rPr>
      </w:pPr>
      <w:r w:rsidRPr="00665297">
        <w:rPr>
          <w:rFonts w:ascii="Calibri" w:eastAsia="Calibri,Bold" w:hAnsi="Calibri" w:cs="Calibri,Bold"/>
          <w:bCs/>
          <w:color w:val="000000"/>
        </w:rPr>
        <w:t>Hygienická stanice:</w:t>
      </w:r>
    </w:p>
    <w:p w:rsidR="00260096" w:rsidRPr="0081621F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81621F">
        <w:rPr>
          <w:rFonts w:ascii="Calibri" w:eastAsia="Calibri,Bold" w:hAnsi="Calibri" w:cs="Calibri"/>
          <w:color w:val="000000"/>
        </w:rPr>
        <w:t xml:space="preserve">Krajská hygienická stanice </w:t>
      </w:r>
      <w:r>
        <w:rPr>
          <w:rFonts w:ascii="Calibri" w:eastAsia="Calibri,Bold" w:hAnsi="Calibri" w:cs="Calibri"/>
          <w:color w:val="000000"/>
        </w:rPr>
        <w:t>Zlínského</w:t>
      </w:r>
      <w:r w:rsidRPr="0081621F">
        <w:rPr>
          <w:rFonts w:ascii="Calibri" w:eastAsia="Calibri,Bold" w:hAnsi="Calibri" w:cs="Calibri"/>
          <w:color w:val="000000"/>
        </w:rPr>
        <w:t xml:space="preserve"> kraje</w:t>
      </w:r>
    </w:p>
    <w:p w:rsidR="00260096" w:rsidRPr="0081621F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>
        <w:rPr>
          <w:rFonts w:ascii="Calibri" w:eastAsia="Calibri,Bold" w:hAnsi="Calibri" w:cs="Calibri"/>
          <w:color w:val="000000"/>
        </w:rPr>
        <w:t>Havlíčkovo nábřeží 600, 760 01 Zlín</w:t>
      </w:r>
    </w:p>
    <w:p w:rsidR="00260096" w:rsidRPr="0081621F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81621F">
        <w:rPr>
          <w:rFonts w:ascii="Calibri" w:eastAsia="Calibri,Bold" w:hAnsi="Calibri" w:cs="Calibri"/>
          <w:color w:val="000000"/>
        </w:rPr>
        <w:t xml:space="preserve">Tel: </w:t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  <w:t>577 006 711</w:t>
      </w:r>
    </w:p>
    <w:p w:rsidR="00260096" w:rsidRPr="0081621F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>
        <w:rPr>
          <w:rFonts w:ascii="Calibri" w:eastAsia="Calibri,Bold" w:hAnsi="Calibri" w:cs="Calibri"/>
          <w:color w:val="000000"/>
        </w:rPr>
        <w:t xml:space="preserve">Email: </w:t>
      </w:r>
      <w:r w:rsidR="00F71CAD">
        <w:rPr>
          <w:rFonts w:ascii="Calibri" w:eastAsia="Calibri,Bold" w:hAnsi="Calibri" w:cs="Calibri"/>
          <w:color w:val="000000"/>
        </w:rPr>
        <w:tab/>
      </w:r>
      <w:r w:rsidR="00F71CAD"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>khs@khszlin.cz</w:t>
      </w: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color w:val="000000"/>
          <w:sz w:val="22"/>
          <w:szCs w:val="22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  <w:sz w:val="22"/>
          <w:szCs w:val="22"/>
        </w:rPr>
      </w:pP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  <w:color w:val="000000"/>
        </w:rPr>
      </w:pPr>
      <w:r w:rsidRPr="00665297">
        <w:rPr>
          <w:rFonts w:ascii="Calibri" w:eastAsia="Calibri,Bold" w:hAnsi="Calibri" w:cs="Calibri,Bold"/>
          <w:bCs/>
          <w:color w:val="000000"/>
        </w:rPr>
        <w:t>Správce toku: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>Lesy České republiky, s. p.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 xml:space="preserve">Správa toků - oblast povodí </w:t>
      </w:r>
      <w:r>
        <w:rPr>
          <w:rFonts w:ascii="Calibri" w:eastAsia="Calibri,Bold" w:hAnsi="Calibri" w:cs="Calibri"/>
          <w:color w:val="000000"/>
        </w:rPr>
        <w:t>Moravy, Vsetín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>
        <w:rPr>
          <w:rFonts w:ascii="Calibri" w:eastAsia="Calibri,Bold" w:hAnsi="Calibri" w:cs="Calibri"/>
          <w:color w:val="000000"/>
        </w:rPr>
        <w:t>U skláren 781, 755 01 Vsetín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 xml:space="preserve">Tel: </w:t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  <w:t>956 957 111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>
        <w:rPr>
          <w:rFonts w:ascii="Calibri" w:eastAsia="Calibri,Bold" w:hAnsi="Calibri" w:cs="Calibri"/>
          <w:color w:val="000000"/>
        </w:rPr>
        <w:t xml:space="preserve">E-mail: </w:t>
      </w:r>
      <w:r w:rsidR="00F71CAD"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>ost57</w:t>
      </w:r>
      <w:r w:rsidRPr="00665297">
        <w:rPr>
          <w:rFonts w:ascii="Calibri" w:eastAsia="Calibri,Bold" w:hAnsi="Calibri" w:cs="Calibri"/>
          <w:color w:val="000000"/>
        </w:rPr>
        <w:t>@lesycr.cz</w:t>
      </w: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color w:val="000000"/>
          <w:sz w:val="22"/>
          <w:szCs w:val="22"/>
        </w:rPr>
      </w:pP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Cs/>
          <w:color w:val="000000"/>
        </w:rPr>
      </w:pPr>
      <w:r w:rsidRPr="00665297">
        <w:rPr>
          <w:rFonts w:ascii="Calibri" w:eastAsia="Calibri,Bold" w:hAnsi="Calibri" w:cs="Calibri,Bold"/>
          <w:bCs/>
          <w:color w:val="000000"/>
        </w:rPr>
        <w:t>Správce povodí: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 xml:space="preserve">Povodí Moravy, </w:t>
      </w:r>
      <w:proofErr w:type="spellStart"/>
      <w:proofErr w:type="gramStart"/>
      <w:r w:rsidRPr="00665297">
        <w:rPr>
          <w:rFonts w:ascii="Calibri" w:eastAsia="Calibri,Bold" w:hAnsi="Calibri" w:cs="Calibri"/>
          <w:color w:val="000000"/>
        </w:rPr>
        <w:t>s.p</w:t>
      </w:r>
      <w:proofErr w:type="spellEnd"/>
      <w:r w:rsidRPr="00665297">
        <w:rPr>
          <w:rFonts w:ascii="Calibri" w:eastAsia="Calibri,Bold" w:hAnsi="Calibri" w:cs="Calibri"/>
          <w:color w:val="000000"/>
        </w:rPr>
        <w:t>.</w:t>
      </w:r>
      <w:proofErr w:type="gramEnd"/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  <w:t>Závod Střední Morava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>Dřevařská 932/11, 602 00 Brno</w:t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proofErr w:type="spellStart"/>
      <w:r>
        <w:rPr>
          <w:rFonts w:ascii="Calibri" w:eastAsia="Calibri,Bold" w:hAnsi="Calibri" w:cs="Calibri"/>
          <w:color w:val="000000"/>
        </w:rPr>
        <w:t>Moravní</w:t>
      </w:r>
      <w:proofErr w:type="spellEnd"/>
      <w:r>
        <w:rPr>
          <w:rFonts w:ascii="Calibri" w:eastAsia="Calibri,Bold" w:hAnsi="Calibri" w:cs="Calibri"/>
          <w:color w:val="000000"/>
        </w:rPr>
        <w:t xml:space="preserve"> nám. 766, 686 11 Uh. Hradiště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>Tel: 541 637</w:t>
      </w:r>
      <w:r>
        <w:rPr>
          <w:rFonts w:ascii="Calibri" w:eastAsia="Calibri,Bold" w:hAnsi="Calibri" w:cs="Calibri"/>
          <w:color w:val="000000"/>
        </w:rPr>
        <w:t> </w:t>
      </w:r>
      <w:r w:rsidRPr="00665297">
        <w:rPr>
          <w:rFonts w:ascii="Calibri" w:eastAsia="Calibri,Bold" w:hAnsi="Calibri" w:cs="Calibri"/>
          <w:color w:val="000000"/>
        </w:rPr>
        <w:t>111</w:t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  <w:t xml:space="preserve">Tel: </w:t>
      </w:r>
      <w:r>
        <w:rPr>
          <w:rFonts w:ascii="Calibri" w:eastAsia="Calibri,Bold" w:hAnsi="Calibri" w:cs="Calibri"/>
          <w:color w:val="000000"/>
        </w:rPr>
        <w:tab/>
        <w:t>572 552 716</w:t>
      </w:r>
    </w:p>
    <w:p w:rsidR="00260096" w:rsidRPr="00665297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  <w:r w:rsidRPr="00665297">
        <w:rPr>
          <w:rFonts w:ascii="Calibri" w:eastAsia="Calibri,Bold" w:hAnsi="Calibri" w:cs="Calibri"/>
          <w:color w:val="000000"/>
        </w:rPr>
        <w:t xml:space="preserve">E-mail: </w:t>
      </w:r>
      <w:hyperlink r:id="rId7" w:history="1">
        <w:r w:rsidRPr="00C77CE9">
          <w:rPr>
            <w:rStyle w:val="Hypertextovodkaz"/>
            <w:rFonts w:ascii="Calibri" w:eastAsia="Calibri,Bold" w:hAnsi="Calibri" w:cs="Calibri"/>
          </w:rPr>
          <w:t>sekretariatgr@pmo.cz</w:t>
        </w:r>
      </w:hyperlink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</w:r>
      <w:r>
        <w:rPr>
          <w:rFonts w:ascii="Calibri" w:eastAsia="Calibri,Bold" w:hAnsi="Calibri" w:cs="Calibri"/>
          <w:color w:val="000000"/>
        </w:rPr>
        <w:tab/>
        <w:t xml:space="preserve">Email: </w:t>
      </w:r>
      <w:hyperlink r:id="rId8" w:history="1">
        <w:r w:rsidRPr="00C77CE9">
          <w:rPr>
            <w:rStyle w:val="Hypertextovodkaz"/>
            <w:rFonts w:ascii="Calibri" w:eastAsia="Calibri,Bold" w:hAnsi="Calibri" w:cs="Calibri"/>
          </w:rPr>
          <w:t>sekretariatZSM@pmo.cz</w:t>
        </w:r>
      </w:hyperlink>
      <w:r>
        <w:rPr>
          <w:rFonts w:ascii="Calibri" w:eastAsia="Calibri,Bold" w:hAnsi="Calibri" w:cs="Calibri"/>
          <w:color w:val="000000"/>
        </w:rPr>
        <w:t xml:space="preserve"> </w:t>
      </w: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color w:val="000000"/>
          <w:sz w:val="22"/>
          <w:szCs w:val="22"/>
        </w:rPr>
      </w:pPr>
    </w:p>
    <w:p w:rsidR="00260096" w:rsidRPr="00F71CAD" w:rsidRDefault="00260096" w:rsidP="00F71CAD">
      <w:pPr>
        <w:tabs>
          <w:tab w:val="left" w:pos="2235"/>
        </w:tabs>
        <w:autoSpaceDE w:val="0"/>
        <w:autoSpaceDN w:val="0"/>
        <w:adjustRightInd w:val="0"/>
        <w:rPr>
          <w:rFonts w:ascii="Calibri" w:eastAsia="Calibri,Bold" w:hAnsi="Calibri" w:cs="Calibri"/>
          <w:color w:val="000000"/>
        </w:rPr>
      </w:pPr>
    </w:p>
    <w:p w:rsidR="00260096" w:rsidRDefault="00260096" w:rsidP="00260096"/>
    <w:p w:rsidR="00260096" w:rsidRDefault="00260096" w:rsidP="00260096"/>
    <w:p w:rsidR="00260096" w:rsidRPr="00665297" w:rsidRDefault="00260096" w:rsidP="00260096">
      <w:pPr>
        <w:outlineLvl w:val="0"/>
        <w:rPr>
          <w:rFonts w:ascii="Calibri" w:hAnsi="Calibri"/>
          <w:b/>
          <w:caps/>
        </w:rPr>
      </w:pPr>
      <w:bookmarkStart w:id="6" w:name="_Toc349050763"/>
      <w:r>
        <w:rPr>
          <w:rFonts w:ascii="Calibri" w:hAnsi="Calibri"/>
          <w:b/>
          <w:caps/>
        </w:rPr>
        <w:t xml:space="preserve">4. </w:t>
      </w:r>
      <w:r w:rsidRPr="00665297">
        <w:rPr>
          <w:rFonts w:ascii="Calibri" w:hAnsi="Calibri"/>
          <w:b/>
        </w:rPr>
        <w:t>Charakteristika území</w:t>
      </w:r>
      <w:bookmarkEnd w:id="6"/>
    </w:p>
    <w:p w:rsidR="00260096" w:rsidRPr="00665297" w:rsidRDefault="00260096" w:rsidP="00260096">
      <w:pPr>
        <w:rPr>
          <w:rFonts w:ascii="Calibri" w:hAnsi="Calibri"/>
        </w:rPr>
      </w:pPr>
    </w:p>
    <w:p w:rsidR="00F71CAD" w:rsidRPr="00F71CAD" w:rsidRDefault="00F71CAD" w:rsidP="00260096">
      <w:pPr>
        <w:jc w:val="both"/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</w:pPr>
      <w:r w:rsidRPr="00F71CAD">
        <w:rPr>
          <w:rFonts w:asciiTheme="minorHAnsi" w:hAnsiTheme="minorHAnsi" w:cs="Tahoma"/>
          <w:color w:val="000000"/>
          <w:shd w:val="clear" w:color="auto" w:fill="FFFFFF"/>
        </w:rPr>
        <w:t xml:space="preserve">Obec leží v údolí, obklopeném kopci a lesy. Povrchová voda je odváděna sítí potoků na zadní straně do </w:t>
      </w:r>
      <w:proofErr w:type="spellStart"/>
      <w:r w:rsidRPr="00F71CAD">
        <w:rPr>
          <w:rFonts w:asciiTheme="minorHAnsi" w:hAnsiTheme="minorHAnsi" w:cs="Tahoma"/>
          <w:color w:val="000000"/>
          <w:shd w:val="clear" w:color="auto" w:fill="FFFFFF"/>
        </w:rPr>
        <w:t>Ovčírky</w:t>
      </w:r>
      <w:proofErr w:type="spellEnd"/>
      <w:r w:rsidRPr="00F71CAD">
        <w:rPr>
          <w:rFonts w:asciiTheme="minorHAnsi" w:hAnsiTheme="minorHAnsi" w:cs="Tahoma"/>
          <w:color w:val="000000"/>
          <w:shd w:val="clear" w:color="auto" w:fill="FFFFFF"/>
        </w:rPr>
        <w:t xml:space="preserve"> a z oblasti Rudického vrchu / 398 m/ do </w:t>
      </w:r>
      <w:proofErr w:type="spellStart"/>
      <w:r w:rsidRPr="00F71CAD">
        <w:rPr>
          <w:rFonts w:asciiTheme="minorHAnsi" w:hAnsiTheme="minorHAnsi" w:cs="Tahoma"/>
          <w:color w:val="000000"/>
          <w:shd w:val="clear" w:color="auto" w:fill="FFFFFF"/>
        </w:rPr>
        <w:t>Kladenky</w:t>
      </w:r>
      <w:proofErr w:type="spellEnd"/>
      <w:r w:rsidRPr="00F71CAD">
        <w:rPr>
          <w:rFonts w:asciiTheme="minorHAnsi" w:hAnsiTheme="minorHAnsi" w:cs="Tahoma"/>
          <w:color w:val="000000"/>
          <w:shd w:val="clear" w:color="auto" w:fill="FFFFFF"/>
        </w:rPr>
        <w:t xml:space="preserve">, které jsou přítoky řeky Olšavy. Už ve středověku tvořili v zástavbě přirozenou kanalizaci. Od státní silnice a vlakového nádraží měří vzdálenost 6 km a stejně tak ke všem okolním vesnicím a městečkům. Proto se Rudicím říká odnepaměti také Střed světa. Počet obyvatel klesl za poslední desetiletí na 490. Katastr má rozlohu 765 ha, z toho </w:t>
      </w:r>
      <w:proofErr w:type="spellStart"/>
      <w:r w:rsidRPr="00F71CAD">
        <w:rPr>
          <w:rFonts w:asciiTheme="minorHAnsi" w:hAnsiTheme="minorHAnsi" w:cs="Tahoma"/>
          <w:color w:val="000000"/>
          <w:shd w:val="clear" w:color="auto" w:fill="FFFFFF"/>
        </w:rPr>
        <w:t>intravilán</w:t>
      </w:r>
      <w:proofErr w:type="spellEnd"/>
      <w:r w:rsidRPr="00F71CAD">
        <w:rPr>
          <w:rFonts w:asciiTheme="minorHAnsi" w:hAnsiTheme="minorHAnsi" w:cs="Tahoma"/>
          <w:color w:val="000000"/>
          <w:shd w:val="clear" w:color="auto" w:fill="FFFFFF"/>
        </w:rPr>
        <w:t xml:space="preserve"> 150. Nad smíšenými lesy mírně převažuje orná půda, louky a pastviny. Z větší části obec spadá do Chráněné krajinné oblasti Bílé Karpaty, včetně biosférické zóny. Etnograficky je začleněna do luhačovického Zálesí.</w:t>
      </w:r>
      <w:r w:rsidRPr="00F71CAD"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  <w:t> </w:t>
      </w:r>
    </w:p>
    <w:p w:rsidR="00260096" w:rsidRPr="00665297" w:rsidRDefault="00260096" w:rsidP="00260096">
      <w:pPr>
        <w:jc w:val="both"/>
        <w:rPr>
          <w:rFonts w:ascii="Calibri" w:hAnsi="Calibri"/>
        </w:rPr>
      </w:pPr>
      <w:r w:rsidRPr="00665297">
        <w:rPr>
          <w:rFonts w:ascii="Calibri" w:hAnsi="Calibri"/>
        </w:rPr>
        <w:t>Oblast leží v mírně teplé klimatické oblasti, léto mírně teplé a vlhké s mírnou zimou.</w:t>
      </w:r>
    </w:p>
    <w:p w:rsidR="00260096" w:rsidRDefault="000F128D" w:rsidP="000F128D">
      <w:pPr>
        <w:jc w:val="both"/>
      </w:pPr>
      <w:r w:rsidRPr="000F128D">
        <w:rPr>
          <w:rFonts w:asciiTheme="minorHAnsi" w:hAnsiTheme="minorHAnsi"/>
        </w:rPr>
        <w:t xml:space="preserve">Z hlediska širších vztahů je řešené území obce Rudice součástí České republiky, Zlínského kraje a okresu Uherské Hradiště. Obec Rudice se rozprostírá v údolí obklopeném kopci a lesy, v nadmořské výšce cca 300 metrů nad mořem, ve vzdálenosti přibližně 12 km severovýchodně od Uherského Brodu. Východní část k. </w:t>
      </w:r>
      <w:proofErr w:type="spellStart"/>
      <w:r w:rsidRPr="000F128D">
        <w:rPr>
          <w:rFonts w:asciiTheme="minorHAnsi" w:hAnsiTheme="minorHAnsi"/>
        </w:rPr>
        <w:t>ú.</w:t>
      </w:r>
      <w:proofErr w:type="spellEnd"/>
      <w:r w:rsidRPr="000F128D">
        <w:rPr>
          <w:rFonts w:asciiTheme="minorHAnsi" w:hAnsiTheme="minorHAnsi"/>
        </w:rPr>
        <w:t xml:space="preserve"> Rudice je součástí Chráněné krajinné oblasti Bílé Karpaty</w:t>
      </w:r>
      <w:r>
        <w:t>.</w:t>
      </w:r>
    </w:p>
    <w:p w:rsidR="000F128D" w:rsidRDefault="000F128D" w:rsidP="00260096"/>
    <w:tbl>
      <w:tblPr>
        <w:tblStyle w:val="Mkatabulky"/>
        <w:tblW w:w="10054" w:type="dxa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559"/>
        <w:gridCol w:w="1134"/>
        <w:gridCol w:w="1276"/>
        <w:gridCol w:w="1286"/>
        <w:gridCol w:w="1147"/>
      </w:tblGrid>
      <w:tr w:rsidR="000F128D" w:rsidTr="000F128D">
        <w:trPr>
          <w:trHeight w:val="1348"/>
        </w:trPr>
        <w:tc>
          <w:tcPr>
            <w:tcW w:w="959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lastRenderedPageBreak/>
              <w:t>Kód regionu</w:t>
            </w:r>
          </w:p>
        </w:tc>
        <w:tc>
          <w:tcPr>
            <w:tcW w:w="992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Symbol regionů</w:t>
            </w:r>
          </w:p>
        </w:tc>
        <w:tc>
          <w:tcPr>
            <w:tcW w:w="1701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Charakteristika regionů</w:t>
            </w:r>
          </w:p>
        </w:tc>
        <w:tc>
          <w:tcPr>
            <w:tcW w:w="1559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Suma teplot nad 10ºC</w:t>
            </w:r>
          </w:p>
        </w:tc>
        <w:tc>
          <w:tcPr>
            <w:tcW w:w="1134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Průměrná roční teplota ºC</w:t>
            </w:r>
          </w:p>
        </w:tc>
        <w:tc>
          <w:tcPr>
            <w:tcW w:w="1276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Průměrný roční úhrn srážek v mm</w:t>
            </w:r>
          </w:p>
        </w:tc>
        <w:tc>
          <w:tcPr>
            <w:tcW w:w="1286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Suchá vegetačních období</w:t>
            </w:r>
          </w:p>
        </w:tc>
        <w:tc>
          <w:tcPr>
            <w:tcW w:w="1147" w:type="dxa"/>
            <w:vAlign w:val="center"/>
          </w:tcPr>
          <w:p w:rsidR="000F128D" w:rsidRPr="00DE6A41" w:rsidRDefault="000F128D" w:rsidP="000F128D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 xml:space="preserve">Vláhová jistota </w:t>
            </w:r>
          </w:p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28D" w:rsidTr="000F128D">
        <w:trPr>
          <w:trHeight w:val="542"/>
        </w:trPr>
        <w:tc>
          <w:tcPr>
            <w:tcW w:w="959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MT 3</w:t>
            </w:r>
          </w:p>
        </w:tc>
        <w:tc>
          <w:tcPr>
            <w:tcW w:w="1701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mírně teplý, vlhký, nížinný</w:t>
            </w:r>
          </w:p>
        </w:tc>
        <w:tc>
          <w:tcPr>
            <w:tcW w:w="1559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2500 - 2700</w:t>
            </w:r>
          </w:p>
        </w:tc>
        <w:tc>
          <w:tcPr>
            <w:tcW w:w="1134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7,5 – 8,5</w:t>
            </w:r>
          </w:p>
        </w:tc>
        <w:tc>
          <w:tcPr>
            <w:tcW w:w="1276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700-900</w:t>
            </w:r>
          </w:p>
        </w:tc>
        <w:tc>
          <w:tcPr>
            <w:tcW w:w="1286" w:type="dxa"/>
            <w:vAlign w:val="center"/>
          </w:tcPr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0-10</w:t>
            </w:r>
          </w:p>
        </w:tc>
        <w:tc>
          <w:tcPr>
            <w:tcW w:w="1147" w:type="dxa"/>
            <w:vAlign w:val="center"/>
          </w:tcPr>
          <w:p w:rsidR="000F128D" w:rsidRPr="00DE6A41" w:rsidRDefault="000F128D" w:rsidP="000F128D">
            <w:pPr>
              <w:rPr>
                <w:rFonts w:asciiTheme="minorHAnsi" w:hAnsiTheme="minorHAnsi"/>
                <w:sz w:val="22"/>
                <w:szCs w:val="22"/>
              </w:rPr>
            </w:pPr>
            <w:r w:rsidRPr="00DE6A41">
              <w:rPr>
                <w:rFonts w:asciiTheme="minorHAnsi" w:hAnsiTheme="minorHAnsi"/>
                <w:sz w:val="22"/>
                <w:szCs w:val="22"/>
              </w:rPr>
              <w:t>nad 10</w:t>
            </w:r>
          </w:p>
          <w:p w:rsidR="000F128D" w:rsidRPr="00DE6A41" w:rsidRDefault="000F128D" w:rsidP="002600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128D" w:rsidRDefault="000F128D" w:rsidP="00260096"/>
    <w:p w:rsidR="000F128D" w:rsidRDefault="000F128D" w:rsidP="00260096"/>
    <w:p w:rsidR="00260096" w:rsidRDefault="00260096" w:rsidP="00260096"/>
    <w:p w:rsidR="00260096" w:rsidRDefault="00260096" w:rsidP="00260096"/>
    <w:p w:rsidR="00260096" w:rsidRPr="00665297" w:rsidRDefault="00260096" w:rsidP="00260096">
      <w:pPr>
        <w:outlineLvl w:val="0"/>
        <w:rPr>
          <w:rFonts w:ascii="Calibri" w:hAnsi="Calibri"/>
          <w:b/>
        </w:rPr>
      </w:pPr>
      <w:bookmarkStart w:id="7" w:name="_Toc349050764"/>
      <w:r>
        <w:rPr>
          <w:rFonts w:ascii="Calibri" w:hAnsi="Calibri"/>
          <w:b/>
        </w:rPr>
        <w:t>5. Základní technické údaje o kanalizaci a objektech na ní</w:t>
      </w:r>
      <w:bookmarkEnd w:id="7"/>
    </w:p>
    <w:p w:rsidR="00260096" w:rsidRPr="00665297" w:rsidRDefault="00260096" w:rsidP="00DE6A41">
      <w:pPr>
        <w:rPr>
          <w:rFonts w:ascii="Calibri" w:hAnsi="Calibri"/>
          <w:b/>
          <w:caps/>
        </w:rPr>
      </w:pPr>
    </w:p>
    <w:p w:rsidR="00260096" w:rsidRPr="00665297" w:rsidRDefault="00260096" w:rsidP="00260096">
      <w:pPr>
        <w:jc w:val="both"/>
        <w:rPr>
          <w:rFonts w:ascii="Calibri" w:hAnsi="Calibri"/>
        </w:rPr>
      </w:pPr>
      <w:r w:rsidRPr="00665297">
        <w:rPr>
          <w:rFonts w:ascii="Calibri" w:hAnsi="Calibri"/>
        </w:rPr>
        <w:t>Kanalizace v</w:t>
      </w:r>
      <w:r w:rsidR="000F128D">
        <w:rPr>
          <w:rFonts w:ascii="Calibri" w:hAnsi="Calibri"/>
        </w:rPr>
        <w:t> obci Rudice</w:t>
      </w:r>
      <w:r w:rsidRPr="00665297">
        <w:rPr>
          <w:rFonts w:ascii="Calibri" w:hAnsi="Calibri"/>
        </w:rPr>
        <w:t xml:space="preserve"> je jednotná, vybudovaná z trub betonových cca v roce 1968 – 1971. Na kanalizaci jsou napojeny rodinné domy přes </w:t>
      </w:r>
      <w:proofErr w:type="spellStart"/>
      <w:r w:rsidRPr="00665297">
        <w:rPr>
          <w:rFonts w:ascii="Calibri" w:hAnsi="Calibri"/>
        </w:rPr>
        <w:t>předčistící</w:t>
      </w:r>
      <w:proofErr w:type="spellEnd"/>
      <w:r w:rsidRPr="00665297">
        <w:rPr>
          <w:rFonts w:ascii="Calibri" w:hAnsi="Calibri"/>
        </w:rPr>
        <w:t xml:space="preserve"> zařízení (septiky). Průmyslová výroba v obci není. </w:t>
      </w:r>
    </w:p>
    <w:p w:rsidR="00260096" w:rsidRPr="00665297" w:rsidRDefault="00260096" w:rsidP="00260096">
      <w:pPr>
        <w:jc w:val="both"/>
        <w:rPr>
          <w:rFonts w:ascii="Calibri" w:hAnsi="Calibri"/>
        </w:rPr>
      </w:pPr>
    </w:p>
    <w:p w:rsidR="00260096" w:rsidRPr="00665297" w:rsidRDefault="00260096" w:rsidP="00260096">
      <w:pPr>
        <w:jc w:val="both"/>
        <w:rPr>
          <w:rFonts w:ascii="Calibri" w:hAnsi="Calibri"/>
        </w:rPr>
      </w:pPr>
      <w:r w:rsidRPr="00665297">
        <w:rPr>
          <w:rFonts w:ascii="Calibri" w:hAnsi="Calibri"/>
        </w:rPr>
        <w:t xml:space="preserve">Kanalizační </w:t>
      </w:r>
      <w:proofErr w:type="gramStart"/>
      <w:r w:rsidRPr="00665297">
        <w:rPr>
          <w:rFonts w:ascii="Calibri" w:hAnsi="Calibri"/>
        </w:rPr>
        <w:t>stoky :</w:t>
      </w:r>
      <w:proofErr w:type="gramEnd"/>
    </w:p>
    <w:tbl>
      <w:tblPr>
        <w:tblStyle w:val="Mkatabulky"/>
        <w:tblW w:w="5444" w:type="pct"/>
        <w:tblLook w:val="01E0" w:firstRow="1" w:lastRow="1" w:firstColumn="1" w:lastColumn="1" w:noHBand="0" w:noVBand="0"/>
      </w:tblPr>
      <w:tblGrid>
        <w:gridCol w:w="838"/>
        <w:gridCol w:w="1121"/>
        <w:gridCol w:w="1179"/>
        <w:gridCol w:w="1105"/>
        <w:gridCol w:w="1105"/>
        <w:gridCol w:w="1105"/>
        <w:gridCol w:w="1048"/>
        <w:gridCol w:w="1107"/>
        <w:gridCol w:w="1237"/>
      </w:tblGrid>
      <w:tr w:rsidR="004C7088" w:rsidTr="00B81F82">
        <w:trPr>
          <w:trHeight w:val="272"/>
        </w:trPr>
        <w:tc>
          <w:tcPr>
            <w:tcW w:w="426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8" w:name="_Toc349033535"/>
            <w:r w:rsidRPr="00140189">
              <w:rPr>
                <w:rFonts w:ascii="Calibri" w:hAnsi="Calibri"/>
              </w:rPr>
              <w:t>název stoky</w:t>
            </w:r>
            <w:bookmarkEnd w:id="8"/>
          </w:p>
        </w:tc>
        <w:tc>
          <w:tcPr>
            <w:tcW w:w="570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9" w:name="_Toc349033536"/>
            <w:r w:rsidRPr="00140189">
              <w:rPr>
                <w:rFonts w:ascii="Calibri" w:hAnsi="Calibri"/>
              </w:rPr>
              <w:t>materiál</w:t>
            </w:r>
            <w:bookmarkEnd w:id="9"/>
          </w:p>
        </w:tc>
        <w:tc>
          <w:tcPr>
            <w:tcW w:w="3376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0" w:name="_Toc349033537"/>
            <w:r w:rsidRPr="00140189">
              <w:rPr>
                <w:rFonts w:ascii="Calibri" w:hAnsi="Calibri"/>
              </w:rPr>
              <w:t>DN</w:t>
            </w:r>
            <w:bookmarkEnd w:id="10"/>
          </w:p>
        </w:tc>
        <w:tc>
          <w:tcPr>
            <w:tcW w:w="62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1" w:name="_Toc349033538"/>
            <w:r w:rsidRPr="00140189">
              <w:rPr>
                <w:rFonts w:ascii="Calibri" w:hAnsi="Calibri"/>
              </w:rPr>
              <w:t>celkem</w:t>
            </w:r>
            <w:bookmarkEnd w:id="11"/>
          </w:p>
        </w:tc>
      </w:tr>
      <w:tr w:rsidR="004C7088" w:rsidTr="00B81F82">
        <w:trPr>
          <w:trHeight w:val="146"/>
        </w:trPr>
        <w:tc>
          <w:tcPr>
            <w:tcW w:w="4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</w:p>
        </w:tc>
        <w:tc>
          <w:tcPr>
            <w:tcW w:w="570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</w:p>
        </w:tc>
        <w:tc>
          <w:tcPr>
            <w:tcW w:w="59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2" w:name="_Toc349033539"/>
            <w:r>
              <w:rPr>
                <w:rFonts w:ascii="Calibri" w:hAnsi="Calibri"/>
              </w:rPr>
              <w:t>3</w:t>
            </w:r>
            <w:r w:rsidRPr="00140189">
              <w:rPr>
                <w:rFonts w:ascii="Calibri" w:hAnsi="Calibri"/>
              </w:rPr>
              <w:t>00</w:t>
            </w:r>
            <w:bookmarkEnd w:id="12"/>
          </w:p>
        </w:tc>
        <w:tc>
          <w:tcPr>
            <w:tcW w:w="561" w:type="pct"/>
            <w:tcBorders>
              <w:bottom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3" w:name="_Toc349033540"/>
            <w:r>
              <w:rPr>
                <w:rFonts w:ascii="Calibri" w:hAnsi="Calibri"/>
              </w:rPr>
              <w:t>4</w:t>
            </w:r>
            <w:r w:rsidRPr="00140189">
              <w:rPr>
                <w:rFonts w:ascii="Calibri" w:hAnsi="Calibri"/>
              </w:rPr>
              <w:t>00</w:t>
            </w:r>
            <w:bookmarkEnd w:id="13"/>
          </w:p>
        </w:tc>
        <w:tc>
          <w:tcPr>
            <w:tcW w:w="561" w:type="pct"/>
            <w:tcBorders>
              <w:bottom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4" w:name="_Toc349033541"/>
            <w:r>
              <w:rPr>
                <w:rFonts w:ascii="Calibri" w:hAnsi="Calibri"/>
              </w:rPr>
              <w:t>5</w:t>
            </w:r>
            <w:r w:rsidRPr="00140189">
              <w:rPr>
                <w:rFonts w:ascii="Calibri" w:hAnsi="Calibri"/>
              </w:rPr>
              <w:t>00</w:t>
            </w:r>
            <w:bookmarkEnd w:id="14"/>
          </w:p>
        </w:tc>
        <w:tc>
          <w:tcPr>
            <w:tcW w:w="561" w:type="pct"/>
            <w:tcBorders>
              <w:bottom w:val="double" w:sz="4" w:space="0" w:color="auto"/>
            </w:tcBorders>
          </w:tcPr>
          <w:p w:rsidR="004C7088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532" w:type="pct"/>
            <w:tcBorders>
              <w:bottom w:val="double" w:sz="4" w:space="0" w:color="auto"/>
            </w:tcBorders>
          </w:tcPr>
          <w:p w:rsidR="004C7088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56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600/900</w:t>
            </w:r>
          </w:p>
        </w:tc>
        <w:tc>
          <w:tcPr>
            <w:tcW w:w="62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</w:p>
        </w:tc>
      </w:tr>
      <w:tr w:rsidR="004C7088" w:rsidTr="00B81F82">
        <w:trPr>
          <w:trHeight w:val="272"/>
        </w:trPr>
        <w:tc>
          <w:tcPr>
            <w:tcW w:w="4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7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5" w:name="_Toc349033543"/>
            <w:r w:rsidRPr="00140189">
              <w:rPr>
                <w:rFonts w:ascii="Calibri" w:hAnsi="Calibri"/>
              </w:rPr>
              <w:t>TZB</w:t>
            </w:r>
            <w:bookmarkEnd w:id="15"/>
          </w:p>
        </w:tc>
        <w:tc>
          <w:tcPr>
            <w:tcW w:w="59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190,00</w:t>
            </w:r>
          </w:p>
        </w:tc>
        <w:tc>
          <w:tcPr>
            <w:tcW w:w="561" w:type="pct"/>
            <w:tcBorders>
              <w:top w:val="double" w:sz="4" w:space="0" w:color="auto"/>
            </w:tcBorders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190,00</w:t>
            </w:r>
          </w:p>
        </w:tc>
      </w:tr>
      <w:tr w:rsidR="004C7088" w:rsidTr="00B81F82">
        <w:trPr>
          <w:trHeight w:val="302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6" w:name="_Toc349033547"/>
            <w:r w:rsidRPr="00140189">
              <w:rPr>
                <w:rFonts w:ascii="Calibri" w:hAnsi="Calibri"/>
              </w:rPr>
              <w:t>TZB</w:t>
            </w:r>
            <w:bookmarkEnd w:id="16"/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50,00</w:t>
            </w: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195,00</w:t>
            </w:r>
          </w:p>
        </w:tc>
      </w:tr>
      <w:tr w:rsidR="004C7088" w:rsidTr="00B81F82">
        <w:trPr>
          <w:trHeight w:val="287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7" w:name="_Toc349033551"/>
            <w:r w:rsidRPr="00140189">
              <w:rPr>
                <w:rFonts w:ascii="Calibri" w:hAnsi="Calibri"/>
              </w:rPr>
              <w:t>TZB</w:t>
            </w:r>
            <w:bookmarkEnd w:id="17"/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65,00</w:t>
            </w: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145,00</w:t>
            </w:r>
          </w:p>
        </w:tc>
      </w:tr>
      <w:tr w:rsidR="004C7088" w:rsidTr="00B81F82">
        <w:trPr>
          <w:trHeight w:val="302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8" w:name="_Toc349033556"/>
            <w:r w:rsidRPr="00140189">
              <w:rPr>
                <w:rFonts w:ascii="Calibri" w:hAnsi="Calibri"/>
              </w:rPr>
              <w:t>TZB</w:t>
            </w:r>
            <w:bookmarkEnd w:id="18"/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110,00</w:t>
            </w:r>
          </w:p>
        </w:tc>
      </w:tr>
      <w:tr w:rsidR="004C7088" w:rsidTr="00B81F82">
        <w:trPr>
          <w:trHeight w:val="287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19" w:name="_Toc349033561"/>
            <w:r w:rsidRPr="00140189">
              <w:rPr>
                <w:rFonts w:ascii="Calibri" w:hAnsi="Calibri"/>
              </w:rPr>
              <w:t>TZB</w:t>
            </w:r>
            <w:bookmarkEnd w:id="19"/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195,00</w:t>
            </w:r>
          </w:p>
        </w:tc>
      </w:tr>
      <w:tr w:rsidR="004C7088" w:rsidTr="00B81F82">
        <w:trPr>
          <w:trHeight w:val="287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TZB</w:t>
            </w:r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105,00</w:t>
            </w: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300,00</w:t>
            </w:r>
          </w:p>
        </w:tc>
      </w:tr>
      <w:tr w:rsidR="004C7088" w:rsidTr="00B81F82">
        <w:trPr>
          <w:trHeight w:val="302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TZB</w:t>
            </w:r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115,00</w:t>
            </w: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30,00</w:t>
            </w: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145,00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540,00</w:t>
            </w:r>
          </w:p>
        </w:tc>
      </w:tr>
      <w:tr w:rsidR="004C7088" w:rsidTr="00B81F82">
        <w:trPr>
          <w:trHeight w:val="287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4C7088" w:rsidRDefault="004C7088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 1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TZB</w:t>
            </w:r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120,00</w:t>
            </w: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45,00</w:t>
            </w:r>
          </w:p>
        </w:tc>
        <w:tc>
          <w:tcPr>
            <w:tcW w:w="561" w:type="pct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15,00</w:t>
            </w: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15,00</w:t>
            </w: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195,00</w:t>
            </w:r>
          </w:p>
        </w:tc>
      </w:tr>
      <w:tr w:rsidR="00B81F82" w:rsidTr="00B81F82">
        <w:trPr>
          <w:trHeight w:val="287"/>
        </w:trPr>
        <w:tc>
          <w:tcPr>
            <w:tcW w:w="426" w:type="pct"/>
            <w:tcBorders>
              <w:left w:val="double" w:sz="4" w:space="0" w:color="auto"/>
            </w:tcBorders>
            <w:vAlign w:val="center"/>
          </w:tcPr>
          <w:p w:rsidR="00B81F82" w:rsidRPr="00140189" w:rsidRDefault="00B81F82" w:rsidP="00B81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570" w:type="pct"/>
            <w:tcBorders>
              <w:righ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center"/>
              <w:rPr>
                <w:rFonts w:ascii="Calibri" w:hAnsi="Calibri"/>
              </w:rPr>
            </w:pPr>
            <w:bookmarkStart w:id="20" w:name="_Toc349033565"/>
            <w:r w:rsidRPr="00140189">
              <w:rPr>
                <w:rFonts w:ascii="Calibri" w:hAnsi="Calibri"/>
              </w:rPr>
              <w:t>TZB</w:t>
            </w:r>
            <w:bookmarkEnd w:id="20"/>
          </w:p>
        </w:tc>
        <w:tc>
          <w:tcPr>
            <w:tcW w:w="599" w:type="pct"/>
            <w:tcBorders>
              <w:lef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275,00</w:t>
            </w:r>
          </w:p>
        </w:tc>
        <w:tc>
          <w:tcPr>
            <w:tcW w:w="561" w:type="pct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65,00</w:t>
            </w:r>
          </w:p>
        </w:tc>
        <w:tc>
          <w:tcPr>
            <w:tcW w:w="561" w:type="pct"/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righ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340,00</w:t>
            </w:r>
          </w:p>
        </w:tc>
      </w:tr>
      <w:tr w:rsidR="00B81F82" w:rsidTr="00B81F82">
        <w:trPr>
          <w:trHeight w:val="302"/>
        </w:trPr>
        <w:tc>
          <w:tcPr>
            <w:tcW w:w="42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5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TZB</w:t>
            </w:r>
          </w:p>
        </w:tc>
        <w:tc>
          <w:tcPr>
            <w:tcW w:w="59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DE6A41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135,00</w:t>
            </w:r>
          </w:p>
        </w:tc>
        <w:tc>
          <w:tcPr>
            <w:tcW w:w="561" w:type="pct"/>
            <w:tcBorders>
              <w:bottom w:val="double" w:sz="4" w:space="0" w:color="auto"/>
            </w:tcBorders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32" w:type="pct"/>
            <w:tcBorders>
              <w:bottom w:val="double" w:sz="4" w:space="0" w:color="auto"/>
            </w:tcBorders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6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DE6A41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135,00</w:t>
            </w:r>
          </w:p>
        </w:tc>
      </w:tr>
      <w:tr w:rsidR="00B81F82" w:rsidTr="00B81F82">
        <w:trPr>
          <w:trHeight w:val="287"/>
        </w:trPr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rPr>
                <w:rFonts w:ascii="Calibri" w:hAnsi="Calibri"/>
              </w:rPr>
            </w:pPr>
            <w:bookmarkStart w:id="21" w:name="_Toc349033568"/>
            <w:r w:rsidRPr="00140189">
              <w:rPr>
                <w:rFonts w:ascii="Calibri" w:hAnsi="Calibri"/>
              </w:rPr>
              <w:t>celkem</w:t>
            </w:r>
            <w:bookmarkEnd w:id="21"/>
          </w:p>
        </w:tc>
        <w:tc>
          <w:tcPr>
            <w:tcW w:w="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B81F82" w:rsidP="00DE6A4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</w:t>
            </w:r>
            <w:r w:rsidR="00DE6A41">
              <w:rPr>
                <w:rFonts w:ascii="Calibri" w:hAnsi="Calibri"/>
              </w:rPr>
              <w:t>655</w:t>
            </w:r>
            <w:r>
              <w:rPr>
                <w:rFonts w:ascii="Calibri" w:hAnsi="Calibri"/>
              </w:rPr>
              <w:t>,00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445,00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40,00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</w:tcBorders>
          </w:tcPr>
          <w:p w:rsidR="00B81F82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30,00</w:t>
            </w:r>
          </w:p>
        </w:tc>
        <w:tc>
          <w:tcPr>
            <w:tcW w:w="532" w:type="pct"/>
            <w:tcBorders>
              <w:top w:val="double" w:sz="4" w:space="0" w:color="auto"/>
              <w:bottom w:val="double" w:sz="4" w:space="0" w:color="auto"/>
            </w:tcBorders>
          </w:tcPr>
          <w:p w:rsidR="00B81F82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160,00</w:t>
            </w:r>
          </w:p>
        </w:tc>
        <w:tc>
          <w:tcPr>
            <w:tcW w:w="56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15,00</w:t>
            </w:r>
          </w:p>
        </w:tc>
        <w:tc>
          <w:tcPr>
            <w:tcW w:w="6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DE6A4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</w:t>
            </w:r>
            <w:r w:rsidR="00DE6A41">
              <w:rPr>
                <w:rFonts w:ascii="Calibri" w:hAnsi="Calibri"/>
              </w:rPr>
              <w:t>345</w:t>
            </w:r>
            <w:r>
              <w:rPr>
                <w:rFonts w:ascii="Calibri" w:hAnsi="Calibri"/>
              </w:rPr>
              <w:t>,00</w:t>
            </w:r>
          </w:p>
        </w:tc>
      </w:tr>
    </w:tbl>
    <w:p w:rsidR="00260096" w:rsidRDefault="00260096" w:rsidP="00260096">
      <w:pPr>
        <w:rPr>
          <w:rFonts w:ascii="Calibri" w:hAnsi="Calibri"/>
        </w:rPr>
      </w:pPr>
    </w:p>
    <w:p w:rsidR="00260096" w:rsidRPr="00E53F36" w:rsidRDefault="00260096" w:rsidP="00260096">
      <w:pPr>
        <w:rPr>
          <w:rFonts w:ascii="Calibri" w:hAnsi="Calibri"/>
        </w:rPr>
      </w:pPr>
      <w:r w:rsidRPr="00E53F36">
        <w:rPr>
          <w:rFonts w:ascii="Calibri" w:hAnsi="Calibri"/>
        </w:rPr>
        <w:t>Objekty na kanalizačních stokách</w:t>
      </w:r>
      <w:r>
        <w:rPr>
          <w:rFonts w:ascii="Calibri" w:hAnsi="Calibri"/>
        </w:rPr>
        <w:t xml:space="preserve"> – počet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43"/>
        <w:gridCol w:w="2440"/>
        <w:gridCol w:w="2159"/>
        <w:gridCol w:w="2100"/>
      </w:tblGrid>
      <w:tr w:rsidR="00260096" w:rsidRPr="00B97760" w:rsidTr="00260096">
        <w:trPr>
          <w:trHeight w:val="610"/>
        </w:trPr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096" w:rsidRPr="00140189" w:rsidRDefault="00260096" w:rsidP="00260096">
            <w:pPr>
              <w:jc w:val="center"/>
              <w:rPr>
                <w:rFonts w:ascii="Calibri" w:hAnsi="Calibri"/>
              </w:rPr>
            </w:pPr>
            <w:bookmarkStart w:id="22" w:name="_Toc349033573"/>
            <w:r w:rsidRPr="00140189">
              <w:rPr>
                <w:rFonts w:ascii="Calibri" w:hAnsi="Calibri"/>
              </w:rPr>
              <w:t>název stoky</w:t>
            </w:r>
            <w:bookmarkEnd w:id="22"/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0096" w:rsidRPr="00140189" w:rsidRDefault="00260096" w:rsidP="00260096">
            <w:pPr>
              <w:jc w:val="center"/>
              <w:rPr>
                <w:rFonts w:ascii="Calibri" w:hAnsi="Calibri"/>
              </w:rPr>
            </w:pPr>
            <w:bookmarkStart w:id="23" w:name="_Toc349033574"/>
            <w:r w:rsidRPr="00140189">
              <w:rPr>
                <w:rFonts w:ascii="Calibri" w:hAnsi="Calibri"/>
              </w:rPr>
              <w:t>Revizní šachty</w:t>
            </w:r>
            <w:bookmarkEnd w:id="23"/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096" w:rsidRPr="00140189" w:rsidRDefault="004C7088" w:rsidP="00260096">
            <w:pPr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L.S.</w:t>
            </w:r>
            <w:proofErr w:type="gramEnd"/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096" w:rsidRPr="00140189" w:rsidRDefault="004C7088" w:rsidP="00260096">
            <w:pPr>
              <w:jc w:val="center"/>
              <w:rPr>
                <w:rFonts w:ascii="Calibri" w:hAnsi="Calibri"/>
              </w:rPr>
            </w:pPr>
            <w:bookmarkStart w:id="24" w:name="_Toc349033575"/>
            <w:proofErr w:type="spellStart"/>
            <w:r w:rsidRPr="00140189">
              <w:rPr>
                <w:rFonts w:ascii="Calibri" w:hAnsi="Calibri"/>
              </w:rPr>
              <w:t>Výústní</w:t>
            </w:r>
            <w:proofErr w:type="spellEnd"/>
            <w:r w:rsidRPr="00140189">
              <w:rPr>
                <w:rFonts w:ascii="Calibri" w:hAnsi="Calibri"/>
              </w:rPr>
              <w:t xml:space="preserve"> objekt</w:t>
            </w:r>
            <w:bookmarkEnd w:id="24"/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28" w:type="dxa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306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228" w:type="dxa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228" w:type="dxa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Pr="00140189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228" w:type="dxa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228" w:type="dxa"/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50531E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28" w:type="dxa"/>
            <w:vAlign w:val="center"/>
          </w:tcPr>
          <w:p w:rsidR="004C7088" w:rsidRPr="00140189" w:rsidRDefault="0050531E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50531E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4C7088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088" w:rsidRDefault="004C7088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 1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4C7088" w:rsidRPr="00140189" w:rsidRDefault="0050531E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228" w:type="dxa"/>
            <w:vAlign w:val="center"/>
          </w:tcPr>
          <w:p w:rsidR="004C7088" w:rsidRPr="00140189" w:rsidRDefault="0050531E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4C7088" w:rsidRPr="00140189" w:rsidRDefault="004C7088" w:rsidP="00260096">
            <w:pPr>
              <w:jc w:val="right"/>
              <w:rPr>
                <w:rFonts w:ascii="Calibri" w:hAnsi="Calibri"/>
              </w:rPr>
            </w:pPr>
          </w:p>
        </w:tc>
      </w:tr>
      <w:tr w:rsidR="00B81F82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B81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2506" w:type="dxa"/>
            <w:tcBorders>
              <w:lef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228" w:type="dxa"/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50" w:type="dxa"/>
            <w:tcBorders>
              <w:right w:val="double" w:sz="4" w:space="0" w:color="auto"/>
            </w:tcBorders>
            <w:vAlign w:val="center"/>
          </w:tcPr>
          <w:p w:rsidR="00B81F82" w:rsidRPr="00140189" w:rsidRDefault="00B81F82" w:rsidP="00B81F8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B81F82" w:rsidRPr="00B97760" w:rsidTr="00260096">
        <w:trPr>
          <w:trHeight w:val="290"/>
        </w:trPr>
        <w:tc>
          <w:tcPr>
            <w:tcW w:w="2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A50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</w:p>
        </w:tc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DE6A41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B81F82" w:rsidRPr="00B97760" w:rsidTr="00260096">
        <w:trPr>
          <w:trHeight w:val="306"/>
        </w:trPr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rPr>
                <w:rFonts w:ascii="Calibri" w:hAnsi="Calibri"/>
              </w:rPr>
            </w:pPr>
            <w:bookmarkStart w:id="25" w:name="_Toc349033595"/>
            <w:r w:rsidRPr="00140189">
              <w:rPr>
                <w:rFonts w:ascii="Calibri" w:hAnsi="Calibri"/>
              </w:rPr>
              <w:t>celkem</w:t>
            </w:r>
            <w:bookmarkEnd w:id="25"/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DE6A41">
              <w:rPr>
                <w:rFonts w:ascii="Calibri" w:hAnsi="Calibri"/>
              </w:rPr>
              <w:t>2</w:t>
            </w: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F82" w:rsidRPr="00140189" w:rsidRDefault="00B81F82" w:rsidP="0026009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</w:rPr>
      </w:pPr>
    </w:p>
    <w:p w:rsidR="00260096" w:rsidRPr="008C68C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 w:rsidRPr="008C68CA">
        <w:rPr>
          <w:rFonts w:ascii="Calibri" w:eastAsia="Calibri,Bold" w:hAnsi="Calibri" w:cs="Calibri,Bold"/>
          <w:b/>
          <w:bCs/>
        </w:rPr>
        <w:t>Š</w:t>
      </w:r>
      <w:r>
        <w:rPr>
          <w:rFonts w:ascii="Calibri" w:eastAsia="Calibri,Bold" w:hAnsi="Calibri" w:cs="Calibri,Bold"/>
          <w:b/>
          <w:bCs/>
        </w:rPr>
        <w:t>achty na stokové</w:t>
      </w:r>
      <w:r w:rsidRPr="008C68CA">
        <w:rPr>
          <w:rFonts w:ascii="Calibri" w:eastAsia="Calibri,Bold" w:hAnsi="Calibri" w:cs="Calibri,Bold"/>
          <w:b/>
          <w:bCs/>
        </w:rPr>
        <w:t xml:space="preserve"> s</w:t>
      </w:r>
      <w:r>
        <w:rPr>
          <w:rFonts w:ascii="Calibri" w:eastAsia="Calibri,Bold" w:hAnsi="Calibri" w:cs="Calibri,Bold"/>
          <w:b/>
          <w:bCs/>
        </w:rPr>
        <w:t>ít</w:t>
      </w:r>
      <w:r w:rsidRPr="008C68CA">
        <w:rPr>
          <w:rFonts w:ascii="Calibri" w:eastAsia="Calibri,Bold" w:hAnsi="Calibri" w:cs="Calibri,Bold"/>
          <w:b/>
          <w:bCs/>
        </w:rPr>
        <w:t>i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8C68CA">
        <w:rPr>
          <w:rFonts w:ascii="Calibri" w:eastAsia="Calibri,Bold" w:hAnsi="Calibri" w:cs="Calibri"/>
        </w:rPr>
        <w:t>Na kanalizač</w:t>
      </w:r>
      <w:r>
        <w:rPr>
          <w:rFonts w:ascii="Calibri" w:eastAsia="Calibri,Bold" w:hAnsi="Calibri" w:cs="Calibri"/>
        </w:rPr>
        <w:t>ní síti jsou vybudovány revizní</w:t>
      </w:r>
      <w:r w:rsidRPr="008C68CA">
        <w:rPr>
          <w:rFonts w:ascii="Calibri" w:eastAsia="Calibri,Bold" w:hAnsi="Calibri" w:cs="Calibri"/>
        </w:rPr>
        <w:t xml:space="preserve"> a </w:t>
      </w:r>
      <w:r>
        <w:rPr>
          <w:rFonts w:ascii="Calibri" w:eastAsia="Calibri,Bold" w:hAnsi="Calibri" w:cs="Calibri"/>
        </w:rPr>
        <w:t>uliční</w:t>
      </w:r>
      <w:r w:rsidRPr="008C68CA">
        <w:rPr>
          <w:rFonts w:ascii="Calibri" w:eastAsia="Calibri,Bold" w:hAnsi="Calibri" w:cs="Calibri"/>
        </w:rPr>
        <w:t xml:space="preserve"> šachty. Šachty jsou zakryty poklopy, </w:t>
      </w:r>
      <w:r>
        <w:rPr>
          <w:rFonts w:ascii="Calibri" w:eastAsia="Calibri,Bold" w:hAnsi="Calibri" w:cs="Calibri"/>
        </w:rPr>
        <w:t xml:space="preserve">které </w:t>
      </w:r>
      <w:r w:rsidRPr="008C68CA">
        <w:rPr>
          <w:rFonts w:ascii="Calibri" w:eastAsia="Calibri,Bold" w:hAnsi="Calibri" w:cs="Calibri"/>
        </w:rPr>
        <w:t>jsou osazeny do úrovně zpevněných ploch, v</w:t>
      </w:r>
      <w:r>
        <w:rPr>
          <w:rFonts w:ascii="Calibri" w:eastAsia="Calibri,Bold" w:hAnsi="Calibri" w:cs="Calibri"/>
        </w:rPr>
        <w:t> </w:t>
      </w:r>
      <w:r w:rsidRPr="008C68CA">
        <w:rPr>
          <w:rFonts w:ascii="Calibri" w:eastAsia="Calibri,Bold" w:hAnsi="Calibri" w:cs="Calibri"/>
        </w:rPr>
        <w:t>místech</w:t>
      </w:r>
      <w:r>
        <w:rPr>
          <w:rFonts w:ascii="Calibri" w:eastAsia="Calibri,Bold" w:hAnsi="Calibri" w:cs="Calibri"/>
        </w:rPr>
        <w:t xml:space="preserve"> </w:t>
      </w:r>
      <w:r w:rsidRPr="008C68CA">
        <w:rPr>
          <w:rFonts w:ascii="Calibri" w:eastAsia="Calibri,Bold" w:hAnsi="Calibri" w:cs="Calibri"/>
        </w:rPr>
        <w:t>nezpevněných povrchů terénu je poklop šachty vytažen nad okolní terén.</w:t>
      </w: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</w:rPr>
      </w:pPr>
    </w:p>
    <w:p w:rsidR="00260096" w:rsidRPr="00EE6B5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proofErr w:type="spellStart"/>
      <w:r w:rsidRPr="00EE6B5E">
        <w:rPr>
          <w:rFonts w:ascii="Calibri" w:eastAsia="Calibri,Bold" w:hAnsi="Calibri" w:cs="Calibri,Bold"/>
          <w:b/>
          <w:bCs/>
        </w:rPr>
        <w:t>V</w:t>
      </w:r>
      <w:r>
        <w:rPr>
          <w:rFonts w:ascii="Calibri" w:eastAsia="Calibri,Bold" w:cs="Calibri,Bold"/>
          <w:b/>
          <w:bCs/>
        </w:rPr>
        <w:t>ý</w:t>
      </w:r>
      <w:r>
        <w:rPr>
          <w:rFonts w:ascii="Calibri" w:eastAsia="Calibri,Bold" w:hAnsi="Calibri" w:cs="Calibri,Bold"/>
          <w:b/>
          <w:bCs/>
        </w:rPr>
        <w:t>ústní</w:t>
      </w:r>
      <w:proofErr w:type="spellEnd"/>
      <w:r w:rsidRPr="00EE6B5E">
        <w:rPr>
          <w:rFonts w:ascii="Calibri" w:eastAsia="Calibri,Bold" w:hAnsi="Calibri" w:cs="Calibri,Bold"/>
          <w:b/>
          <w:bCs/>
        </w:rPr>
        <w:t xml:space="preserve"> objekty</w:t>
      </w:r>
    </w:p>
    <w:p w:rsidR="00260096" w:rsidRPr="00EE6B5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E6B5E">
        <w:rPr>
          <w:rFonts w:ascii="Calibri" w:eastAsia="Calibri,Bold" w:hAnsi="Calibri" w:cs="Calibri"/>
        </w:rPr>
        <w:t xml:space="preserve">Potrubí </w:t>
      </w:r>
      <w:r>
        <w:rPr>
          <w:rFonts w:ascii="Calibri" w:eastAsia="Calibri,Bold" w:hAnsi="Calibri" w:cs="Calibri"/>
        </w:rPr>
        <w:t>kanalizace</w:t>
      </w:r>
      <w:r w:rsidRPr="00EE6B5E">
        <w:rPr>
          <w:rFonts w:ascii="Calibri" w:eastAsia="Calibri,Bold" w:hAnsi="Calibri" w:cs="Calibri"/>
        </w:rPr>
        <w:t xml:space="preserve"> jsou vyústěna do</w:t>
      </w:r>
      <w:r>
        <w:rPr>
          <w:rFonts w:ascii="Calibri" w:eastAsia="Calibri,Bold" w:hAnsi="Calibri" w:cs="Calibri"/>
        </w:rPr>
        <w:t xml:space="preserve"> toku </w:t>
      </w:r>
      <w:proofErr w:type="spellStart"/>
      <w:r>
        <w:rPr>
          <w:rFonts w:ascii="Calibri" w:eastAsia="Calibri,Bold" w:hAnsi="Calibri" w:cs="Calibri"/>
        </w:rPr>
        <w:t>výustními</w:t>
      </w:r>
      <w:proofErr w:type="spellEnd"/>
      <w:r>
        <w:rPr>
          <w:rFonts w:ascii="Calibri" w:eastAsia="Calibri,Bold" w:hAnsi="Calibri" w:cs="Calibri"/>
        </w:rPr>
        <w:t xml:space="preserve"> objekty – VO </w:t>
      </w:r>
      <w:r w:rsidR="00124B5E">
        <w:rPr>
          <w:rFonts w:ascii="Calibri" w:eastAsia="Calibri,Bold" w:hAnsi="Calibri" w:cs="Calibri"/>
        </w:rPr>
        <w:t>2</w:t>
      </w:r>
      <w:r w:rsidR="0050531E">
        <w:rPr>
          <w:rFonts w:ascii="Calibri" w:eastAsia="Calibri,Bold" w:hAnsi="Calibri" w:cs="Calibri"/>
        </w:rPr>
        <w:t xml:space="preserve"> – VO </w:t>
      </w:r>
      <w:r w:rsidR="00124B5E">
        <w:rPr>
          <w:rFonts w:ascii="Calibri" w:eastAsia="Calibri,Bold" w:hAnsi="Calibri" w:cs="Calibri"/>
        </w:rPr>
        <w:t>10</w:t>
      </w:r>
      <w:r>
        <w:rPr>
          <w:rFonts w:ascii="Calibri" w:eastAsia="Calibri,Bold" w:hAnsi="Calibri" w:cs="Calibri"/>
        </w:rPr>
        <w:t>.</w:t>
      </w:r>
    </w:p>
    <w:p w:rsidR="00260096" w:rsidRPr="00EE6B5E" w:rsidRDefault="00DE6A41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P</w:t>
      </w:r>
      <w:r w:rsidR="00260096" w:rsidRPr="00EE6B5E">
        <w:rPr>
          <w:rFonts w:ascii="Calibri" w:eastAsia="Calibri,Bold" w:hAnsi="Calibri" w:cs="Calibri"/>
        </w:rPr>
        <w:t xml:space="preserve">otrubí </w:t>
      </w:r>
      <w:proofErr w:type="spellStart"/>
      <w:r>
        <w:rPr>
          <w:rFonts w:ascii="Calibri" w:eastAsia="Calibri,Bold" w:hAnsi="Calibri" w:cs="Calibri"/>
        </w:rPr>
        <w:t>výú</w:t>
      </w:r>
      <w:r w:rsidR="0050531E">
        <w:rPr>
          <w:rFonts w:ascii="Calibri" w:eastAsia="Calibri,Bold" w:hAnsi="Calibri" w:cs="Calibri"/>
        </w:rPr>
        <w:t>stních</w:t>
      </w:r>
      <w:proofErr w:type="spellEnd"/>
      <w:r w:rsidR="0050531E">
        <w:rPr>
          <w:rFonts w:ascii="Calibri" w:eastAsia="Calibri,Bold" w:hAnsi="Calibri" w:cs="Calibri"/>
        </w:rPr>
        <w:t xml:space="preserve"> objektů</w:t>
      </w:r>
      <w:r w:rsidR="00260096">
        <w:rPr>
          <w:rFonts w:ascii="Calibri" w:eastAsia="Calibri,Bold" w:hAnsi="Calibri" w:cs="Calibri"/>
        </w:rPr>
        <w:t xml:space="preserve"> je </w:t>
      </w:r>
      <w:r w:rsidR="00260096" w:rsidRPr="00EE6B5E">
        <w:rPr>
          <w:rFonts w:ascii="Calibri" w:eastAsia="Calibri,Bold" w:hAnsi="Calibri" w:cs="Calibri"/>
        </w:rPr>
        <w:t>zaústě</w:t>
      </w:r>
      <w:r w:rsidR="00260096">
        <w:rPr>
          <w:rFonts w:ascii="Calibri" w:eastAsia="Calibri,Bold" w:hAnsi="Calibri" w:cs="Calibri"/>
        </w:rPr>
        <w:t>no</w:t>
      </w:r>
      <w:r w:rsidR="00260096" w:rsidRPr="00EE6B5E">
        <w:rPr>
          <w:rFonts w:ascii="Calibri" w:eastAsia="Calibri,Bold" w:hAnsi="Calibri" w:cs="Calibri"/>
        </w:rPr>
        <w:t xml:space="preserve"> do toku</w:t>
      </w:r>
      <w:r>
        <w:rPr>
          <w:rFonts w:ascii="Calibri" w:eastAsia="Calibri,Bold" w:hAnsi="Calibri" w:cs="Calibri"/>
        </w:rPr>
        <w:t>.</w:t>
      </w:r>
    </w:p>
    <w:p w:rsidR="00260096" w:rsidRDefault="00260096" w:rsidP="00260096">
      <w:pPr>
        <w:jc w:val="both"/>
        <w:rPr>
          <w:rFonts w:ascii="Calibri" w:hAnsi="Calibri"/>
        </w:rPr>
      </w:pPr>
    </w:p>
    <w:p w:rsidR="00260096" w:rsidRPr="00C9096E" w:rsidRDefault="00260096" w:rsidP="00260096">
      <w:pPr>
        <w:jc w:val="both"/>
        <w:rPr>
          <w:rFonts w:ascii="Calibri" w:hAnsi="Calibri"/>
          <w:b/>
        </w:rPr>
      </w:pPr>
      <w:r w:rsidRPr="00C9096E">
        <w:rPr>
          <w:rFonts w:ascii="Calibri" w:hAnsi="Calibri"/>
          <w:b/>
        </w:rPr>
        <w:t>Horské vpusti</w:t>
      </w:r>
      <w:r w:rsidR="0050531E">
        <w:rPr>
          <w:rFonts w:ascii="Calibri" w:hAnsi="Calibri"/>
          <w:b/>
        </w:rPr>
        <w:t xml:space="preserve"> - LS</w:t>
      </w:r>
    </w:p>
    <w:p w:rsidR="00260096" w:rsidRDefault="00260096" w:rsidP="00260096">
      <w:pPr>
        <w:jc w:val="both"/>
        <w:rPr>
          <w:rFonts w:ascii="Calibri" w:hAnsi="Calibri"/>
        </w:rPr>
      </w:pPr>
      <w:r>
        <w:rPr>
          <w:rFonts w:ascii="Calibri" w:hAnsi="Calibri"/>
        </w:rPr>
        <w:t>Do kanalizace jsou svedeny i vybudované horské vpusti na místních komunikacích, jedná se o vpusti z betonu, osazeny mříží pro pojezd vozidel.</w:t>
      </w:r>
    </w:p>
    <w:p w:rsidR="00260096" w:rsidRDefault="00260096" w:rsidP="00260096">
      <w:pPr>
        <w:jc w:val="both"/>
        <w:rPr>
          <w:rFonts w:ascii="Calibri" w:hAnsi="Calibri"/>
        </w:rPr>
      </w:pPr>
    </w:p>
    <w:p w:rsidR="00260096" w:rsidRPr="008C68CA" w:rsidRDefault="00260096" w:rsidP="00260096">
      <w:pPr>
        <w:jc w:val="both"/>
        <w:rPr>
          <w:rFonts w:ascii="Calibri" w:hAnsi="Calibri"/>
        </w:rPr>
      </w:pPr>
      <w:r w:rsidRPr="008C68CA">
        <w:rPr>
          <w:rFonts w:ascii="Calibri" w:hAnsi="Calibri"/>
        </w:rPr>
        <w:t>Stoky jsou situovány v zástavbě rodinných domů</w:t>
      </w:r>
      <w:r w:rsidR="0050531E">
        <w:rPr>
          <w:rFonts w:ascii="Calibri" w:hAnsi="Calibri"/>
        </w:rPr>
        <w:t>, jsou vedeny jak v místních komunikacích,</w:t>
      </w:r>
      <w:r w:rsidRPr="008C68CA">
        <w:rPr>
          <w:rFonts w:ascii="Calibri" w:hAnsi="Calibri"/>
        </w:rPr>
        <w:t xml:space="preserve"> </w:t>
      </w:r>
      <w:r w:rsidR="0050531E">
        <w:rPr>
          <w:rFonts w:ascii="Calibri" w:hAnsi="Calibri"/>
        </w:rPr>
        <w:t>tak i</w:t>
      </w:r>
      <w:r w:rsidRPr="008C68CA">
        <w:rPr>
          <w:rFonts w:ascii="Calibri" w:hAnsi="Calibri"/>
        </w:rPr>
        <w:t xml:space="preserve"> podél státní komunikace č. </w:t>
      </w:r>
      <w:proofErr w:type="gramStart"/>
      <w:r w:rsidR="0050531E" w:rsidRPr="0050531E">
        <w:rPr>
          <w:rFonts w:asciiTheme="minorHAnsi" w:hAnsiTheme="minorHAnsi"/>
        </w:rPr>
        <w:t>III/49510</w:t>
      </w:r>
      <w:r w:rsidRPr="008C68CA">
        <w:rPr>
          <w:rFonts w:ascii="Calibri" w:hAnsi="Calibri"/>
        </w:rPr>
        <w:t xml:space="preserve">,  </w:t>
      </w:r>
      <w:r w:rsidR="0050531E">
        <w:rPr>
          <w:rFonts w:ascii="Calibri" w:hAnsi="Calibri"/>
        </w:rPr>
        <w:t>mimo</w:t>
      </w:r>
      <w:proofErr w:type="gramEnd"/>
      <w:r w:rsidR="0050531E">
        <w:rPr>
          <w:rFonts w:ascii="Calibri" w:hAnsi="Calibri"/>
        </w:rPr>
        <w:t xml:space="preserve"> stoky H 1, mají ostatní stoky</w:t>
      </w:r>
      <w:r w:rsidRPr="008C68CA">
        <w:rPr>
          <w:rFonts w:ascii="Calibri" w:hAnsi="Calibri"/>
        </w:rPr>
        <w:t xml:space="preserve"> samostatnou výusť do vodního recipientu.</w:t>
      </w:r>
    </w:p>
    <w:p w:rsidR="00260096" w:rsidRDefault="00260096" w:rsidP="00260096">
      <w:pPr>
        <w:jc w:val="both"/>
        <w:rPr>
          <w:rFonts w:ascii="Calibri" w:hAnsi="Calibri"/>
        </w:rPr>
      </w:pPr>
    </w:p>
    <w:tbl>
      <w:tblPr>
        <w:tblStyle w:val="Mkatabulky"/>
        <w:tblW w:w="9768" w:type="dxa"/>
        <w:tblLook w:val="04A0" w:firstRow="1" w:lastRow="0" w:firstColumn="1" w:lastColumn="0" w:noHBand="0" w:noVBand="1"/>
      </w:tblPr>
      <w:tblGrid>
        <w:gridCol w:w="2442"/>
        <w:gridCol w:w="1881"/>
        <w:gridCol w:w="3003"/>
        <w:gridCol w:w="2442"/>
      </w:tblGrid>
      <w:tr w:rsidR="0050531E" w:rsidTr="003A5ABF">
        <w:trPr>
          <w:trHeight w:val="306"/>
        </w:trPr>
        <w:tc>
          <w:tcPr>
            <w:tcW w:w="2442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stoky</w:t>
            </w:r>
          </w:p>
        </w:tc>
        <w:tc>
          <w:tcPr>
            <w:tcW w:w="1881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 toku</w:t>
            </w:r>
          </w:p>
        </w:tc>
        <w:tc>
          <w:tcPr>
            <w:tcW w:w="3003" w:type="dxa"/>
          </w:tcPr>
          <w:p w:rsidR="0050531E" w:rsidRDefault="0050531E" w:rsidP="0050531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Název toku </w:t>
            </w:r>
          </w:p>
        </w:tc>
        <w:tc>
          <w:tcPr>
            <w:tcW w:w="2442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Správce toku</w:t>
            </w:r>
          </w:p>
        </w:tc>
      </w:tr>
      <w:tr w:rsidR="0050531E" w:rsidTr="003A5ABF">
        <w:trPr>
          <w:trHeight w:val="306"/>
        </w:trPr>
        <w:tc>
          <w:tcPr>
            <w:tcW w:w="2442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881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10190269</w:t>
            </w:r>
          </w:p>
        </w:tc>
        <w:tc>
          <w:tcPr>
            <w:tcW w:w="3003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LP č. 10Lpč. 6 </w:t>
            </w:r>
            <w:proofErr w:type="spellStart"/>
            <w:r>
              <w:rPr>
                <w:rFonts w:ascii="Calibri" w:hAnsi="Calibri"/>
              </w:rPr>
              <w:t>Ovčírky</w:t>
            </w:r>
            <w:proofErr w:type="spellEnd"/>
          </w:p>
        </w:tc>
        <w:tc>
          <w:tcPr>
            <w:tcW w:w="2442" w:type="dxa"/>
            <w:vMerge w:val="restart"/>
            <w:vAlign w:val="center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Lesy ČR </w:t>
            </w:r>
            <w:proofErr w:type="spellStart"/>
            <w:proofErr w:type="gramStart"/>
            <w:r>
              <w:rPr>
                <w:rFonts w:ascii="Calibri" w:hAnsi="Calibri"/>
              </w:rPr>
              <w:t>s.p</w:t>
            </w:r>
            <w:proofErr w:type="spellEnd"/>
            <w:r>
              <w:rPr>
                <w:rFonts w:ascii="Calibri" w:hAnsi="Calibri"/>
              </w:rPr>
              <w:t>.</w:t>
            </w:r>
            <w:proofErr w:type="gramEnd"/>
          </w:p>
        </w:tc>
      </w:tr>
      <w:tr w:rsidR="0050531E" w:rsidTr="003A5ABF">
        <w:trPr>
          <w:trHeight w:val="306"/>
        </w:trPr>
        <w:tc>
          <w:tcPr>
            <w:tcW w:w="2442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C, D</w:t>
            </w:r>
          </w:p>
        </w:tc>
        <w:tc>
          <w:tcPr>
            <w:tcW w:w="1881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10204582</w:t>
            </w:r>
          </w:p>
        </w:tc>
        <w:tc>
          <w:tcPr>
            <w:tcW w:w="3003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LP č. 8Lpč. 6 </w:t>
            </w:r>
            <w:proofErr w:type="spellStart"/>
            <w:r>
              <w:rPr>
                <w:rFonts w:ascii="Calibri" w:hAnsi="Calibri"/>
              </w:rPr>
              <w:t>Ovčírky</w:t>
            </w:r>
            <w:proofErr w:type="spellEnd"/>
          </w:p>
        </w:tc>
        <w:tc>
          <w:tcPr>
            <w:tcW w:w="2442" w:type="dxa"/>
            <w:vMerge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</w:p>
        </w:tc>
      </w:tr>
      <w:tr w:rsidR="0050531E" w:rsidTr="003A5ABF">
        <w:trPr>
          <w:trHeight w:val="322"/>
        </w:trPr>
        <w:tc>
          <w:tcPr>
            <w:tcW w:w="2442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E, F, G, H, H 1, I</w:t>
            </w:r>
            <w:r w:rsidR="00B81F82">
              <w:rPr>
                <w:rFonts w:ascii="Calibri" w:hAnsi="Calibri"/>
              </w:rPr>
              <w:t>, J</w:t>
            </w:r>
          </w:p>
        </w:tc>
        <w:tc>
          <w:tcPr>
            <w:tcW w:w="1881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10195728</w:t>
            </w:r>
          </w:p>
        </w:tc>
        <w:tc>
          <w:tcPr>
            <w:tcW w:w="3003" w:type="dxa"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LP č. 6 </w:t>
            </w:r>
            <w:proofErr w:type="spellStart"/>
            <w:r>
              <w:rPr>
                <w:rFonts w:ascii="Calibri" w:hAnsi="Calibri"/>
              </w:rPr>
              <w:t>Ovčírky</w:t>
            </w:r>
            <w:proofErr w:type="spellEnd"/>
          </w:p>
        </w:tc>
        <w:tc>
          <w:tcPr>
            <w:tcW w:w="2442" w:type="dxa"/>
            <w:vMerge/>
          </w:tcPr>
          <w:p w:rsidR="0050531E" w:rsidRDefault="0050531E" w:rsidP="00260096">
            <w:pPr>
              <w:jc w:val="both"/>
              <w:rPr>
                <w:rFonts w:ascii="Calibri" w:hAnsi="Calibri"/>
              </w:rPr>
            </w:pPr>
          </w:p>
        </w:tc>
      </w:tr>
    </w:tbl>
    <w:p w:rsidR="0050531E" w:rsidRDefault="0050531E" w:rsidP="00260096">
      <w:pPr>
        <w:jc w:val="both"/>
        <w:rPr>
          <w:rFonts w:ascii="Calibri" w:hAnsi="Calibri"/>
        </w:rPr>
      </w:pPr>
    </w:p>
    <w:p w:rsidR="00260096" w:rsidRPr="00665297" w:rsidRDefault="00260096" w:rsidP="00260096">
      <w:pPr>
        <w:jc w:val="both"/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9"/>
        <w:gridCol w:w="3503"/>
      </w:tblGrid>
      <w:tr w:rsidR="00260096" w:rsidRPr="00665297" w:rsidTr="00260096">
        <w:trPr>
          <w:trHeight w:val="279"/>
        </w:trPr>
        <w:tc>
          <w:tcPr>
            <w:tcW w:w="5650" w:type="dxa"/>
          </w:tcPr>
          <w:p w:rsidR="00260096" w:rsidRPr="00665297" w:rsidRDefault="00260096" w:rsidP="00260096">
            <w:pPr>
              <w:jc w:val="both"/>
              <w:rPr>
                <w:rFonts w:ascii="Calibri" w:hAnsi="Calibri"/>
              </w:rPr>
            </w:pPr>
            <w:r w:rsidRPr="00665297">
              <w:rPr>
                <w:rFonts w:ascii="Calibri" w:hAnsi="Calibri"/>
              </w:rPr>
              <w:t>Počet obyvatel v </w:t>
            </w:r>
            <w:proofErr w:type="gramStart"/>
            <w:r w:rsidRPr="00665297">
              <w:rPr>
                <w:rFonts w:ascii="Calibri" w:hAnsi="Calibri"/>
              </w:rPr>
              <w:t>obci :</w:t>
            </w:r>
            <w:proofErr w:type="gramEnd"/>
            <w:r w:rsidRPr="00665297">
              <w:rPr>
                <w:rFonts w:ascii="Calibri" w:hAnsi="Calibri"/>
              </w:rPr>
              <w:t xml:space="preserve"> </w:t>
            </w:r>
          </w:p>
        </w:tc>
        <w:tc>
          <w:tcPr>
            <w:tcW w:w="3562" w:type="dxa"/>
          </w:tcPr>
          <w:p w:rsidR="00260096" w:rsidRPr="00665297" w:rsidRDefault="0076624C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490</w:t>
            </w:r>
          </w:p>
        </w:tc>
      </w:tr>
      <w:tr w:rsidR="00260096" w:rsidRPr="00665297" w:rsidTr="00260096">
        <w:trPr>
          <w:trHeight w:val="277"/>
        </w:trPr>
        <w:tc>
          <w:tcPr>
            <w:tcW w:w="5650" w:type="dxa"/>
          </w:tcPr>
          <w:p w:rsidR="00260096" w:rsidRPr="00665297" w:rsidRDefault="00260096" w:rsidP="00260096">
            <w:pPr>
              <w:jc w:val="both"/>
              <w:rPr>
                <w:rFonts w:ascii="Calibri" w:hAnsi="Calibri"/>
              </w:rPr>
            </w:pPr>
            <w:r w:rsidRPr="00665297">
              <w:rPr>
                <w:rFonts w:ascii="Calibri" w:hAnsi="Calibri"/>
              </w:rPr>
              <w:t xml:space="preserve">Počet obyvatel napojených na </w:t>
            </w:r>
            <w:proofErr w:type="gramStart"/>
            <w:r w:rsidRPr="00665297">
              <w:rPr>
                <w:rFonts w:ascii="Calibri" w:hAnsi="Calibri"/>
              </w:rPr>
              <w:t>kanalizaci :</w:t>
            </w:r>
            <w:proofErr w:type="gramEnd"/>
            <w:r w:rsidRPr="00665297">
              <w:rPr>
                <w:rFonts w:ascii="Calibri" w:hAnsi="Calibri"/>
              </w:rPr>
              <w:t xml:space="preserve"> </w:t>
            </w:r>
          </w:p>
        </w:tc>
        <w:tc>
          <w:tcPr>
            <w:tcW w:w="3562" w:type="dxa"/>
          </w:tcPr>
          <w:p w:rsidR="00260096" w:rsidRPr="00665297" w:rsidRDefault="00B81F82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</w:tr>
      <w:tr w:rsidR="00260096" w:rsidRPr="00665297" w:rsidTr="00260096">
        <w:trPr>
          <w:trHeight w:val="277"/>
        </w:trPr>
        <w:tc>
          <w:tcPr>
            <w:tcW w:w="5650" w:type="dxa"/>
          </w:tcPr>
          <w:p w:rsidR="00260096" w:rsidRPr="00665297" w:rsidRDefault="00260096" w:rsidP="00260096">
            <w:pPr>
              <w:jc w:val="both"/>
              <w:rPr>
                <w:rFonts w:ascii="Calibri" w:hAnsi="Calibri"/>
              </w:rPr>
            </w:pPr>
            <w:r w:rsidRPr="00665297">
              <w:rPr>
                <w:rFonts w:ascii="Calibri" w:hAnsi="Calibri"/>
              </w:rPr>
              <w:t xml:space="preserve">Počet kanalizačních </w:t>
            </w:r>
            <w:proofErr w:type="gramStart"/>
            <w:r w:rsidRPr="00665297">
              <w:rPr>
                <w:rFonts w:ascii="Calibri" w:hAnsi="Calibri"/>
              </w:rPr>
              <w:t>přípojek :</w:t>
            </w:r>
            <w:proofErr w:type="gramEnd"/>
            <w:r w:rsidRPr="00665297">
              <w:rPr>
                <w:rFonts w:ascii="Calibri" w:hAnsi="Calibri"/>
              </w:rPr>
              <w:t xml:space="preserve"> </w:t>
            </w:r>
          </w:p>
        </w:tc>
        <w:tc>
          <w:tcPr>
            <w:tcW w:w="3562" w:type="dxa"/>
          </w:tcPr>
          <w:p w:rsidR="00260096" w:rsidRPr="00665297" w:rsidRDefault="00593527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</w:tr>
      <w:tr w:rsidR="00260096" w:rsidRPr="00665297" w:rsidTr="00260096">
        <w:trPr>
          <w:trHeight w:val="277"/>
        </w:trPr>
        <w:tc>
          <w:tcPr>
            <w:tcW w:w="5650" w:type="dxa"/>
          </w:tcPr>
          <w:p w:rsidR="00260096" w:rsidRPr="00665297" w:rsidRDefault="00260096" w:rsidP="00260096">
            <w:pPr>
              <w:jc w:val="both"/>
              <w:rPr>
                <w:rFonts w:ascii="Calibri" w:hAnsi="Calibri"/>
              </w:rPr>
            </w:pPr>
            <w:r w:rsidRPr="00665297">
              <w:rPr>
                <w:rFonts w:ascii="Calibri" w:hAnsi="Calibri"/>
              </w:rPr>
              <w:t xml:space="preserve">Délka kanalizačních </w:t>
            </w:r>
            <w:proofErr w:type="gramStart"/>
            <w:r w:rsidRPr="00665297">
              <w:rPr>
                <w:rFonts w:ascii="Calibri" w:hAnsi="Calibri"/>
              </w:rPr>
              <w:t>přípojek :</w:t>
            </w:r>
            <w:proofErr w:type="gramEnd"/>
            <w:r w:rsidRPr="00665297">
              <w:rPr>
                <w:rFonts w:ascii="Calibri" w:hAnsi="Calibri"/>
              </w:rPr>
              <w:t xml:space="preserve"> </w:t>
            </w:r>
          </w:p>
        </w:tc>
        <w:tc>
          <w:tcPr>
            <w:tcW w:w="3562" w:type="dxa"/>
          </w:tcPr>
          <w:p w:rsidR="00260096" w:rsidRPr="00665297" w:rsidRDefault="00593527" w:rsidP="0026009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416</w:t>
            </w:r>
            <w:r w:rsidR="00260096" w:rsidRPr="00665297">
              <w:rPr>
                <w:rFonts w:ascii="Calibri" w:hAnsi="Calibri"/>
              </w:rPr>
              <w:t xml:space="preserve"> m</w:t>
            </w:r>
          </w:p>
        </w:tc>
      </w:tr>
    </w:tbl>
    <w:p w:rsidR="00260096" w:rsidRDefault="00260096" w:rsidP="00260096"/>
    <w:p w:rsidR="00260096" w:rsidRDefault="00260096" w:rsidP="00260096"/>
    <w:p w:rsidR="00260096" w:rsidRDefault="00260096" w:rsidP="00260096"/>
    <w:p w:rsidR="00260096" w:rsidRPr="00E53F36" w:rsidRDefault="00260096" w:rsidP="00260096">
      <w:pPr>
        <w:autoSpaceDE w:val="0"/>
        <w:autoSpaceDN w:val="0"/>
        <w:adjustRightInd w:val="0"/>
        <w:jc w:val="both"/>
        <w:outlineLvl w:val="0"/>
        <w:rPr>
          <w:rFonts w:ascii="Calibri" w:eastAsia="Calibri,Bold" w:hAnsi="Calibri" w:cs="Calibri,Bold"/>
          <w:b/>
          <w:bCs/>
        </w:rPr>
      </w:pPr>
      <w:bookmarkStart w:id="26" w:name="_Toc349050765"/>
      <w:r>
        <w:rPr>
          <w:rFonts w:ascii="Calibri" w:eastAsia="Calibri,Bold" w:hAnsi="Calibri" w:cs="Calibri,Bold"/>
          <w:b/>
          <w:bCs/>
        </w:rPr>
        <w:t xml:space="preserve">6. </w:t>
      </w:r>
      <w:r w:rsidRPr="00E53F36">
        <w:rPr>
          <w:rFonts w:ascii="Calibri" w:eastAsia="Calibri,Bold" w:hAnsi="Calibri" w:cs="Calibri,Bold"/>
          <w:b/>
          <w:bCs/>
        </w:rPr>
        <w:t>Druhy odpadn</w:t>
      </w:r>
      <w:r>
        <w:rPr>
          <w:rFonts w:ascii="Calibri" w:eastAsia="Calibri,Bold" w:hAnsi="Calibri" w:cs="Calibri,Bold"/>
          <w:b/>
          <w:bCs/>
        </w:rPr>
        <w:t>ích</w:t>
      </w:r>
      <w:r w:rsidRPr="00E53F36">
        <w:rPr>
          <w:rFonts w:ascii="Calibri" w:eastAsia="Calibri,Bold" w:hAnsi="Calibri" w:cs="Calibri,Bold"/>
          <w:b/>
          <w:bCs/>
        </w:rPr>
        <w:t xml:space="preserve"> vod</w:t>
      </w:r>
      <w:bookmarkEnd w:id="26"/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t>Druhy odpadních vod, které se dostanou do kanalizace: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Arial"/>
        </w:rPr>
        <w:t xml:space="preserve">- </w:t>
      </w:r>
      <w:r w:rsidRPr="00E53F36">
        <w:rPr>
          <w:rFonts w:ascii="Calibri" w:eastAsia="Calibri,Bold" w:hAnsi="Calibri" w:cs="Calibri"/>
        </w:rPr>
        <w:t>splaškové (domovní) odpadní vody,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Arial"/>
        </w:rPr>
        <w:t xml:space="preserve">- </w:t>
      </w:r>
      <w:r w:rsidRPr="00E53F36">
        <w:rPr>
          <w:rFonts w:ascii="Calibri" w:eastAsia="Calibri,Bold" w:hAnsi="Calibri" w:cs="Calibri"/>
        </w:rPr>
        <w:t>srážkové vody (vody ze střech, zpevněných ploch a komunikací),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Arial"/>
        </w:rPr>
        <w:t xml:space="preserve">- </w:t>
      </w:r>
      <w:r w:rsidRPr="00E53F36">
        <w:rPr>
          <w:rFonts w:ascii="Calibri" w:eastAsia="Calibri,Bold" w:hAnsi="Calibri" w:cs="Calibri"/>
        </w:rPr>
        <w:t>ostatní vody (podzemní a drenážní vody vznikající v zastaveném území</w:t>
      </w:r>
      <w:r>
        <w:rPr>
          <w:rFonts w:ascii="Calibri" w:eastAsia="Calibri,Bold" w:hAnsi="Calibri" w:cs="Calibri"/>
        </w:rPr>
        <w:t>, balastní vody</w:t>
      </w:r>
      <w:r w:rsidRPr="00E53F36">
        <w:rPr>
          <w:rFonts w:ascii="Calibri" w:eastAsia="Calibri,Bold" w:hAnsi="Calibri" w:cs="Calibri"/>
        </w:rPr>
        <w:t>).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E53F36" w:rsidRDefault="00260096" w:rsidP="00260096">
      <w:pPr>
        <w:autoSpaceDE w:val="0"/>
        <w:autoSpaceDN w:val="0"/>
        <w:adjustRightInd w:val="0"/>
        <w:jc w:val="both"/>
        <w:outlineLvl w:val="2"/>
        <w:rPr>
          <w:rFonts w:ascii="Calibri" w:eastAsia="Calibri,Bold" w:hAnsi="Calibri" w:cs="Calibri,Bold"/>
          <w:b/>
          <w:bCs/>
        </w:rPr>
      </w:pPr>
      <w:bookmarkStart w:id="27" w:name="_Toc349050766"/>
      <w:r w:rsidRPr="00E53F36">
        <w:rPr>
          <w:rFonts w:ascii="Calibri" w:eastAsia="Calibri,Bold" w:hAnsi="Calibri" w:cs="Calibri,Bold"/>
          <w:b/>
          <w:bCs/>
        </w:rPr>
        <w:t>Splaš</w:t>
      </w:r>
      <w:r>
        <w:rPr>
          <w:rFonts w:ascii="Calibri" w:eastAsia="Calibri,Bold" w:hAnsi="Calibri" w:cs="Calibri,Bold"/>
          <w:b/>
          <w:bCs/>
        </w:rPr>
        <w:t>kové odpadní</w:t>
      </w:r>
      <w:r w:rsidRPr="00E53F36">
        <w:rPr>
          <w:rFonts w:ascii="Calibri" w:eastAsia="Calibri,Bold" w:hAnsi="Calibri" w:cs="Calibri,Bold"/>
          <w:b/>
          <w:bCs/>
        </w:rPr>
        <w:t xml:space="preserve"> vody</w:t>
      </w:r>
      <w:bookmarkEnd w:id="27"/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V</w:t>
      </w:r>
      <w:r w:rsidR="003A5ABF">
        <w:rPr>
          <w:rFonts w:ascii="Calibri" w:eastAsia="Calibri,Bold" w:hAnsi="Calibri" w:cs="Calibri"/>
        </w:rPr>
        <w:t> obci Rudice</w:t>
      </w:r>
      <w:r>
        <w:rPr>
          <w:rFonts w:ascii="Calibri" w:eastAsia="Calibri,Bold" w:hAnsi="Calibri" w:cs="Calibri"/>
        </w:rPr>
        <w:t xml:space="preserve"> se jedná o odvádění splaškových vod z </w:t>
      </w:r>
      <w:r w:rsidRPr="00E53F36">
        <w:rPr>
          <w:rFonts w:ascii="Calibri" w:eastAsia="Calibri,Bold" w:hAnsi="Calibri" w:cs="Calibri"/>
        </w:rPr>
        <w:t>rodinných dom</w:t>
      </w:r>
      <w:r>
        <w:rPr>
          <w:rFonts w:ascii="Calibri" w:eastAsia="Calibri,Bold" w:hAnsi="Calibri" w:cs="Calibri"/>
        </w:rPr>
        <w:t>ů</w:t>
      </w:r>
      <w:r w:rsidRPr="00E53F36">
        <w:rPr>
          <w:rFonts w:ascii="Calibri" w:eastAsia="Calibri,Bold" w:hAnsi="Calibri" w:cs="Calibri"/>
        </w:rPr>
        <w:t xml:space="preserve"> a </w:t>
      </w:r>
      <w:r>
        <w:rPr>
          <w:rFonts w:ascii="Calibri" w:eastAsia="Calibri,Bold" w:hAnsi="Calibri" w:cs="Calibri"/>
        </w:rPr>
        <w:t xml:space="preserve">1 </w:t>
      </w:r>
      <w:r w:rsidRPr="00E53F36">
        <w:rPr>
          <w:rFonts w:ascii="Calibri" w:eastAsia="Calibri,Bold" w:hAnsi="Calibri" w:cs="Calibri"/>
        </w:rPr>
        <w:t>bytov</w:t>
      </w:r>
      <w:r>
        <w:rPr>
          <w:rFonts w:ascii="Calibri" w:eastAsia="Calibri,Bold" w:hAnsi="Calibri" w:cs="Calibri"/>
        </w:rPr>
        <w:t>ého domu.</w:t>
      </w:r>
      <w:r w:rsidRPr="00E53F36">
        <w:rPr>
          <w:rFonts w:ascii="Calibri" w:eastAsia="Calibri,Bold" w:hAnsi="Calibri" w:cs="Calibri"/>
        </w:rPr>
        <w:t xml:space="preserve"> 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t>Občanská</w:t>
      </w:r>
      <w:r w:rsidR="00420580">
        <w:rPr>
          <w:rFonts w:ascii="Calibri" w:eastAsia="Calibri,Bold" w:hAnsi="Calibri" w:cs="Calibri"/>
        </w:rPr>
        <w:t xml:space="preserve"> </w:t>
      </w:r>
      <w:r w:rsidRPr="00E53F36">
        <w:rPr>
          <w:rFonts w:ascii="Calibri" w:eastAsia="Calibri,Bold" w:hAnsi="Calibri" w:cs="Calibri"/>
        </w:rPr>
        <w:t>vybavenost</w:t>
      </w:r>
      <w:r w:rsidR="001402F4">
        <w:rPr>
          <w:rFonts w:ascii="Calibri" w:eastAsia="Calibri,Bold" w:hAnsi="Calibri" w:cs="Calibri"/>
        </w:rPr>
        <w:t xml:space="preserve"> – Multifunkční dům, budova SDH, Hospoda v Rudicích.</w:t>
      </w:r>
      <w:r w:rsidR="00420580">
        <w:rPr>
          <w:rFonts w:ascii="Calibri" w:eastAsia="Calibri,Bold" w:hAnsi="Calibri" w:cs="Calibri"/>
        </w:rPr>
        <w:t xml:space="preserve"> Významnější </w:t>
      </w:r>
      <w:r>
        <w:rPr>
          <w:rFonts w:ascii="Calibri" w:eastAsia="Calibri,Bold" w:hAnsi="Calibri" w:cs="Calibri"/>
        </w:rPr>
        <w:t xml:space="preserve">průmyslový podnik </w:t>
      </w:r>
      <w:r w:rsidR="003A5ABF">
        <w:rPr>
          <w:rFonts w:ascii="Calibri" w:eastAsia="Calibri,Bold" w:hAnsi="Calibri" w:cs="Calibri"/>
        </w:rPr>
        <w:t xml:space="preserve">- </w:t>
      </w:r>
      <w:proofErr w:type="spellStart"/>
      <w:r w:rsidR="003A5ABF">
        <w:rPr>
          <w:rFonts w:ascii="Calibri" w:eastAsia="Calibri,Bold" w:hAnsi="Calibri" w:cs="Calibri"/>
        </w:rPr>
        <w:t>Inreka</w:t>
      </w:r>
      <w:proofErr w:type="spellEnd"/>
      <w:r w:rsidRPr="00E53F36">
        <w:rPr>
          <w:rFonts w:ascii="Calibri" w:eastAsia="Calibri,Bold" w:hAnsi="Calibri" w:cs="Calibri"/>
        </w:rPr>
        <w:t xml:space="preserve">. </w:t>
      </w:r>
      <w:r>
        <w:rPr>
          <w:rFonts w:ascii="Calibri" w:eastAsia="Calibri,Bold" w:hAnsi="Calibri" w:cs="Calibri"/>
        </w:rPr>
        <w:t>Podnik zemědělské výr</w:t>
      </w:r>
      <w:r w:rsidR="003A5ABF">
        <w:rPr>
          <w:rFonts w:ascii="Calibri" w:eastAsia="Calibri,Bold" w:hAnsi="Calibri" w:cs="Calibri"/>
        </w:rPr>
        <w:t>oby není na kanalizaci napojen.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t xml:space="preserve">Produkované splaškové odpadní vody </w:t>
      </w:r>
      <w:r>
        <w:rPr>
          <w:rFonts w:ascii="Calibri" w:eastAsia="Calibri,Bold" w:hAnsi="Calibri" w:cs="Calibri"/>
        </w:rPr>
        <w:t>jsou z</w:t>
      </w:r>
      <w:r w:rsidRPr="00E53F36">
        <w:rPr>
          <w:rFonts w:ascii="Calibri" w:eastAsia="Calibri,Bold" w:hAnsi="Calibri" w:cs="Calibri"/>
        </w:rPr>
        <w:t xml:space="preserve"> jednotlivých objektů a nemovitostí </w:t>
      </w:r>
      <w:r>
        <w:rPr>
          <w:rFonts w:ascii="Calibri" w:eastAsia="Calibri,Bold" w:hAnsi="Calibri" w:cs="Calibri"/>
        </w:rPr>
        <w:t xml:space="preserve">zaústěny do kanalizace přes septiky. </w:t>
      </w:r>
    </w:p>
    <w:p w:rsidR="00260096" w:rsidRPr="00E53F3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t>Organizace i soukromé osoby produkující splaškové odpadní vody v částech obce bez možnosti</w:t>
      </w:r>
      <w:r>
        <w:rPr>
          <w:rFonts w:ascii="Calibri" w:eastAsia="Calibri,Bold" w:hAnsi="Calibri" w:cs="Calibri"/>
        </w:rPr>
        <w:t xml:space="preserve"> </w:t>
      </w:r>
      <w:r w:rsidRPr="00E53F36">
        <w:rPr>
          <w:rFonts w:ascii="Calibri" w:eastAsia="Calibri,Bold" w:hAnsi="Calibri" w:cs="Calibri"/>
        </w:rPr>
        <w:t>napojení</w:t>
      </w:r>
      <w:r>
        <w:rPr>
          <w:rFonts w:ascii="Calibri" w:eastAsia="Calibri,Bold" w:hAnsi="Calibri" w:cs="Calibri"/>
        </w:rPr>
        <w:t xml:space="preserve"> se na veřejnou kanalizaci</w:t>
      </w:r>
      <w:r w:rsidRPr="00E53F36">
        <w:rPr>
          <w:rFonts w:ascii="Calibri" w:eastAsia="Calibri,Bold" w:hAnsi="Calibri" w:cs="Calibri"/>
        </w:rPr>
        <w:t xml:space="preserve">, tyto odpadní </w:t>
      </w:r>
      <w:proofErr w:type="gramStart"/>
      <w:r w:rsidRPr="00E53F36">
        <w:rPr>
          <w:rFonts w:ascii="Calibri" w:eastAsia="Calibri,Bold" w:hAnsi="Calibri" w:cs="Calibri"/>
        </w:rPr>
        <w:t>vody :</w:t>
      </w:r>
      <w:proofErr w:type="gramEnd"/>
    </w:p>
    <w:p w:rsidR="00260096" w:rsidRPr="00E53F36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t>čistí vlastní čistírnou vody a přečištěné vody likvidují dle podmínek povolení vypouštění vod</w:t>
      </w:r>
    </w:p>
    <w:p w:rsidR="00260096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53F36">
        <w:rPr>
          <w:rFonts w:ascii="Calibri" w:eastAsia="Calibri,Bold" w:hAnsi="Calibri" w:cs="Calibri"/>
        </w:rPr>
        <w:lastRenderedPageBreak/>
        <w:t>tyto vody akumulují v bezodtokých jímkách s následnou likvidací dle platných norem,</w:t>
      </w:r>
      <w:r>
        <w:rPr>
          <w:rFonts w:ascii="Calibri" w:eastAsia="Calibri,Bold" w:hAnsi="Calibri" w:cs="Calibri"/>
        </w:rPr>
        <w:t xml:space="preserve"> </w:t>
      </w:r>
      <w:r w:rsidRPr="00E53F36">
        <w:rPr>
          <w:rFonts w:ascii="Calibri" w:eastAsia="Calibri,Bold" w:hAnsi="Calibri" w:cs="Calibri"/>
        </w:rPr>
        <w:t>předpisů a nařízení – nejčastěji vyvážením na ČOV. Současně jsou tyto osoby povinny</w:t>
      </w:r>
      <w:r>
        <w:rPr>
          <w:rFonts w:ascii="Calibri" w:eastAsia="Calibri,Bold" w:hAnsi="Calibri" w:cs="Calibri"/>
        </w:rPr>
        <w:t xml:space="preserve"> </w:t>
      </w:r>
      <w:r w:rsidRPr="00E53F36">
        <w:rPr>
          <w:rFonts w:ascii="Calibri" w:eastAsia="Calibri,Bold" w:hAnsi="Calibri" w:cs="Calibri"/>
        </w:rPr>
        <w:t>archivovat doklady o způsobu a množství likvidovaných odpadních vod.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E746BF" w:rsidRDefault="00260096" w:rsidP="00260096">
      <w:pPr>
        <w:autoSpaceDE w:val="0"/>
        <w:autoSpaceDN w:val="0"/>
        <w:adjustRightInd w:val="0"/>
        <w:jc w:val="both"/>
        <w:outlineLvl w:val="2"/>
        <w:rPr>
          <w:rFonts w:ascii="Calibri" w:eastAsia="Calibri,Bold" w:hAnsi="Calibri" w:cs="Calibri,Bold"/>
          <w:b/>
          <w:bCs/>
        </w:rPr>
      </w:pPr>
      <w:bookmarkStart w:id="28" w:name="_Toc349050767"/>
      <w:r w:rsidRPr="00E746BF">
        <w:rPr>
          <w:rFonts w:ascii="Calibri" w:eastAsia="Calibri,Bold" w:hAnsi="Calibri" w:cs="Calibri,Bold"/>
          <w:b/>
          <w:bCs/>
        </w:rPr>
        <w:t>Sr</w:t>
      </w:r>
      <w:r>
        <w:rPr>
          <w:rFonts w:ascii="Calibri" w:eastAsia="Calibri,Bold" w:hAnsi="Calibri" w:cs="Calibri,Bold"/>
          <w:b/>
          <w:bCs/>
        </w:rPr>
        <w:t>ážkové odpadní</w:t>
      </w:r>
      <w:r w:rsidRPr="00E746BF">
        <w:rPr>
          <w:rFonts w:ascii="Calibri" w:eastAsia="Calibri,Bold" w:hAnsi="Calibri" w:cs="Calibri,Bold"/>
          <w:b/>
          <w:bCs/>
        </w:rPr>
        <w:t xml:space="preserve"> vody</w:t>
      </w:r>
      <w:bookmarkEnd w:id="28"/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746BF">
        <w:rPr>
          <w:rFonts w:ascii="Calibri" w:eastAsia="Calibri,Bold" w:hAnsi="Calibri" w:cs="Calibri"/>
        </w:rPr>
        <w:t>Dešťové vody, které při srážkových stavech dopadly na zájmové území, které se nevsákly do</w:t>
      </w:r>
      <w:r>
        <w:rPr>
          <w:rFonts w:ascii="Calibri" w:eastAsia="Calibri,Bold" w:hAnsi="Calibri" w:cs="Calibri"/>
        </w:rPr>
        <w:t xml:space="preserve"> </w:t>
      </w:r>
      <w:r w:rsidRPr="00E746BF">
        <w:rPr>
          <w:rFonts w:ascii="Calibri" w:eastAsia="Calibri,Bold" w:hAnsi="Calibri" w:cs="Calibri"/>
        </w:rPr>
        <w:t>propustných a zatravněných území a které překročily možnosti využití povrchové retence pro daný</w:t>
      </w:r>
      <w:r>
        <w:rPr>
          <w:rFonts w:ascii="Calibri" w:eastAsia="Calibri,Bold" w:hAnsi="Calibri" w:cs="Calibri"/>
        </w:rPr>
        <w:t xml:space="preserve"> </w:t>
      </w:r>
      <w:r w:rsidRPr="00E746BF">
        <w:rPr>
          <w:rFonts w:ascii="Calibri" w:eastAsia="Calibri,Bold" w:hAnsi="Calibri" w:cs="Calibri"/>
        </w:rPr>
        <w:t xml:space="preserve">povrch území, </w:t>
      </w:r>
      <w:proofErr w:type="gramStart"/>
      <w:r w:rsidRPr="00E746BF">
        <w:rPr>
          <w:rFonts w:ascii="Calibri" w:eastAsia="Calibri,Bold" w:hAnsi="Calibri" w:cs="Calibri"/>
        </w:rPr>
        <w:t>vtékají</w:t>
      </w:r>
      <w:proofErr w:type="gramEnd"/>
      <w:r w:rsidRPr="00E746BF">
        <w:rPr>
          <w:rFonts w:ascii="Calibri" w:eastAsia="Calibri,Bold" w:hAnsi="Calibri" w:cs="Calibri"/>
        </w:rPr>
        <w:t xml:space="preserve"> povrchovým odtokem do vtokových mříží uličních </w:t>
      </w:r>
      <w:proofErr w:type="gramStart"/>
      <w:r w:rsidRPr="00E746BF">
        <w:rPr>
          <w:rFonts w:ascii="Calibri" w:eastAsia="Calibri,Bold" w:hAnsi="Calibri" w:cs="Calibri"/>
        </w:rPr>
        <w:t>vpustí</w:t>
      </w:r>
      <w:proofErr w:type="gramEnd"/>
      <w:r w:rsidRPr="00E746BF">
        <w:rPr>
          <w:rFonts w:ascii="Calibri" w:eastAsia="Calibri,Bold" w:hAnsi="Calibri" w:cs="Calibri"/>
        </w:rPr>
        <w:t xml:space="preserve"> a revizních šachet</w:t>
      </w:r>
      <w:r>
        <w:rPr>
          <w:rFonts w:ascii="Calibri" w:eastAsia="Calibri,Bold" w:hAnsi="Calibri" w:cs="Calibri"/>
        </w:rPr>
        <w:t xml:space="preserve"> </w:t>
      </w:r>
      <w:r w:rsidRPr="00E746BF">
        <w:rPr>
          <w:rFonts w:ascii="Calibri" w:eastAsia="Calibri,Bold" w:hAnsi="Calibri" w:cs="Calibri"/>
        </w:rPr>
        <w:t xml:space="preserve">s vtokovými mřížemi s následným odváděním části těchto dešťových vod kanalizací </w:t>
      </w:r>
      <w:r>
        <w:rPr>
          <w:rFonts w:ascii="Calibri" w:eastAsia="Calibri,Bold" w:hAnsi="Calibri" w:cs="Calibri"/>
        </w:rPr>
        <w:t>do toku.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outlineLvl w:val="2"/>
        <w:rPr>
          <w:rFonts w:ascii="Calibri" w:eastAsia="Calibri,Bold" w:hAnsi="Calibri" w:cs="Calibri"/>
        </w:rPr>
      </w:pPr>
      <w:bookmarkStart w:id="29" w:name="_Toc349050768"/>
      <w:r w:rsidRPr="00691F4C">
        <w:rPr>
          <w:rFonts w:ascii="Calibri" w:eastAsia="Calibri,Bold" w:hAnsi="Calibri" w:cs="Calibri"/>
          <w:b/>
        </w:rPr>
        <w:t>Seznam látek, které nejsou odpadními vodami</w:t>
      </w:r>
      <w:r>
        <w:rPr>
          <w:rFonts w:ascii="Calibri" w:eastAsia="Calibri,Bold" w:hAnsi="Calibri" w:cs="Calibri"/>
        </w:rPr>
        <w:t>, jejich vniknutí do kanalizace je nutno zabránit (zákon č. 254/2001 Sb., příloha č. 1)</w:t>
      </w:r>
      <w:bookmarkEnd w:id="29"/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691F4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Zvlášť nebezpečné látky</w:t>
      </w:r>
    </w:p>
    <w:p w:rsidR="00260096" w:rsidRPr="00691F4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Zvlášť nebezpečné látky jsou látky náležející do dále uvedených skupin látek, s výjimkou těch, jež jsou biologicky neškodné nebo se rychle mění na látky biologicky neškodné: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 w:rsidRPr="00691F4C">
        <w:rPr>
          <w:rFonts w:ascii="Calibri" w:eastAsia="Calibri,Bold" w:hAnsi="Calibri" w:cs="Calibri"/>
        </w:rPr>
        <w:t>organohalogenové</w:t>
      </w:r>
      <w:proofErr w:type="spellEnd"/>
      <w:r w:rsidRPr="00691F4C">
        <w:rPr>
          <w:rFonts w:ascii="Calibri" w:eastAsia="Calibri,Bold" w:hAnsi="Calibri" w:cs="Calibri"/>
        </w:rPr>
        <w:t xml:space="preserve"> sloučeniny a látky, které mohou tvořit takové sloučeniny ve vodním prostředí,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 w:rsidRPr="00691F4C">
        <w:rPr>
          <w:rFonts w:ascii="Calibri" w:eastAsia="Calibri,Bold" w:hAnsi="Calibri" w:cs="Calibri"/>
        </w:rPr>
        <w:t>organofosforové</w:t>
      </w:r>
      <w:proofErr w:type="spellEnd"/>
      <w:r w:rsidRPr="00691F4C">
        <w:rPr>
          <w:rFonts w:ascii="Calibri" w:eastAsia="Calibri,Bold" w:hAnsi="Calibri" w:cs="Calibri"/>
        </w:rPr>
        <w:t xml:space="preserve"> sloučeniny,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 w:rsidRPr="00691F4C">
        <w:rPr>
          <w:rFonts w:ascii="Calibri" w:eastAsia="Calibri,Bold" w:hAnsi="Calibri" w:cs="Calibri"/>
        </w:rPr>
        <w:t>organocínové</w:t>
      </w:r>
      <w:proofErr w:type="spellEnd"/>
      <w:r w:rsidRPr="00691F4C">
        <w:rPr>
          <w:rFonts w:ascii="Calibri" w:eastAsia="Calibri,Bold" w:hAnsi="Calibri" w:cs="Calibri"/>
        </w:rPr>
        <w:t xml:space="preserve"> sloučeniny,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látky nebo produkty jejich rozkladu, u kterých byly prokázány karcinogenní nebo mutagenní vlastnosti, které mohou ovlivnit produkci steroidů, štítnou žlázu, rozmnožování nebo jiné endokrinní funkce ve vodním prostředí nebo zprostředkovaně přes vodní prostředí,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rtuť a její sloučeniny,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kadmium a jeho sloučeniny,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persistentní minerální oleje a persistentní uhlovodíky ropného původu,</w:t>
      </w:r>
    </w:p>
    <w:p w:rsidR="00260096" w:rsidRPr="00691F4C" w:rsidRDefault="00260096" w:rsidP="002600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persistentní syntetické látky, které se mohou vznášet, zůstávat v suspenzi nebo klesnout ke dnu a které mohou zasahovat do jakéhokoliv užívání vod.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Jednotlivé zvlášť nebezpečné látky jsou uvedeny v nařízení vlády vydaném podle § 38 odst. 5; ostatní látky náležející do uvedených skupin v tomto nařízení neuvedené se považují za nebezpečné látky.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Nebezpečné látky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Nebezpečné látky jsou látky náležející do dále uvedených skupin: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Metaloidy, kovy a jejich sloučeniny: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 xml:space="preserve">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1. zinek   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6. selen 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11. cín 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>16. vanad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 xml:space="preserve">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2. měď     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7. arzen 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12. baryum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>17. kobalt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 xml:space="preserve">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3. nikl    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8. antimon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13. </w:t>
      </w:r>
      <w:proofErr w:type="spellStart"/>
      <w:r w:rsidRPr="00691F4C">
        <w:rPr>
          <w:rFonts w:ascii="Calibri" w:eastAsia="Calibri,Bold" w:hAnsi="Calibri" w:cs="Calibri"/>
        </w:rPr>
        <w:t>berylium</w:t>
      </w:r>
      <w:proofErr w:type="spellEnd"/>
      <w:r w:rsidRPr="00691F4C">
        <w:rPr>
          <w:rFonts w:ascii="Calibri" w:eastAsia="Calibri,Bold" w:hAnsi="Calibri" w:cs="Calibri"/>
        </w:rPr>
        <w:t xml:space="preserve">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>18. thalium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 xml:space="preserve">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4. chrom   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9. molybden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14. bor 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>19. telur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 xml:space="preserve">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5. olovo      </w:t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10. titan 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 xml:space="preserve">15. uran      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</w:r>
      <w:r w:rsidRPr="00691F4C">
        <w:rPr>
          <w:rFonts w:ascii="Calibri" w:eastAsia="Calibri,Bold" w:hAnsi="Calibri" w:cs="Calibri"/>
        </w:rPr>
        <w:t>20. stříbro</w:t>
      </w:r>
    </w:p>
    <w:p w:rsidR="00260096" w:rsidRPr="00691F4C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"/>
        </w:rPr>
      </w:pP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Biocidy a jejich deriváty neuvedené v seznamu zvlášť nebezpečných látek.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lastRenderedPageBreak/>
        <w:t xml:space="preserve">Látky, které mají škodlivý </w:t>
      </w:r>
      <w:proofErr w:type="gramStart"/>
      <w:r w:rsidRPr="00691F4C">
        <w:rPr>
          <w:rFonts w:ascii="Calibri" w:eastAsia="Calibri,Bold" w:hAnsi="Calibri" w:cs="Calibri"/>
        </w:rPr>
        <w:t>účinek  na</w:t>
      </w:r>
      <w:proofErr w:type="gramEnd"/>
      <w:r w:rsidRPr="00691F4C">
        <w:rPr>
          <w:rFonts w:ascii="Calibri" w:eastAsia="Calibri,Bold" w:hAnsi="Calibri" w:cs="Calibri"/>
        </w:rPr>
        <w:t xml:space="preserve"> chuť nebo na vůni produktů pro lidskou spotřebu pocházejících z vodního prostředí, a sloučeniny mající schopnost zvýšit obsah těchto látek ve vodách.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Toxické nebo persistentní organické sloučeniny křemíku a látky, které mohou zvýšit obsah těchto sloučenin ve vodách, vyjma těch, jež jsou biologicky neškodné nebo se rychle přeměňují ve vodě na neškodné látky.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Elementární fosfor a anorganické sloučeniny fosforu.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Nepersistentní minerální oleje a nepersistentní uhlovodíky ropného původu.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Fluoridy.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Látky, které mají nepříznivý účinek na kyslíkovou rovnováhu, zejména amonné soli a dusitany.</w:t>
      </w:r>
    </w:p>
    <w:p w:rsidR="00260096" w:rsidRPr="00691F4C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691F4C">
        <w:rPr>
          <w:rFonts w:ascii="Calibri" w:eastAsia="Calibri,Bold" w:hAnsi="Calibri" w:cs="Calibri"/>
        </w:rPr>
        <w:t>Kyanidy.</w:t>
      </w:r>
    </w:p>
    <w:p w:rsidR="00260096" w:rsidRDefault="00260096" w:rsidP="0026009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 w:rsidRPr="00691F4C">
        <w:rPr>
          <w:rFonts w:ascii="Calibri" w:eastAsia="Calibri,Bold" w:hAnsi="Calibri" w:cs="Calibri"/>
        </w:rPr>
        <w:t>Sedimentovatelné</w:t>
      </w:r>
      <w:proofErr w:type="spellEnd"/>
      <w:r w:rsidRPr="00691F4C">
        <w:rPr>
          <w:rFonts w:ascii="Calibri" w:eastAsia="Calibri,Bold" w:hAnsi="Calibri" w:cs="Calibri"/>
        </w:rPr>
        <w:t xml:space="preserve"> tuhé látky, které mají nepříznivý účinek na dobrý stav povrchových vod.</w:t>
      </w:r>
    </w:p>
    <w:p w:rsidR="00260096" w:rsidRPr="00691F4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565848" w:rsidRDefault="00260096" w:rsidP="00260096">
      <w:pPr>
        <w:autoSpaceDE w:val="0"/>
        <w:autoSpaceDN w:val="0"/>
        <w:adjustRightInd w:val="0"/>
        <w:outlineLvl w:val="0"/>
        <w:rPr>
          <w:rFonts w:ascii="Calibri" w:eastAsia="Calibri,Bold" w:hAnsi="Calibri" w:cs="Calibri,Bold"/>
          <w:b/>
          <w:bCs/>
        </w:rPr>
      </w:pPr>
      <w:bookmarkStart w:id="30" w:name="_Toc349050769"/>
      <w:r>
        <w:rPr>
          <w:rFonts w:ascii="Calibri" w:eastAsia="Calibri,Bold" w:hAnsi="Calibri" w:cs="Calibri,Bold"/>
          <w:b/>
          <w:bCs/>
        </w:rPr>
        <w:t>7. Ú</w:t>
      </w:r>
      <w:r w:rsidRPr="00565848">
        <w:rPr>
          <w:rFonts w:ascii="Calibri" w:eastAsia="Calibri,Bold" w:hAnsi="Calibri" w:cs="Calibri,Bold"/>
          <w:b/>
          <w:bCs/>
        </w:rPr>
        <w:t>daje o množ</w:t>
      </w:r>
      <w:r>
        <w:rPr>
          <w:rFonts w:ascii="Calibri" w:eastAsia="Calibri,Bold" w:hAnsi="Calibri" w:cs="Calibri,Bold"/>
          <w:b/>
          <w:bCs/>
        </w:rPr>
        <w:t>ství</w:t>
      </w:r>
      <w:r w:rsidRPr="00565848">
        <w:rPr>
          <w:rFonts w:ascii="Calibri" w:eastAsia="Calibri,Bold" w:hAnsi="Calibri" w:cs="Calibri,Bold"/>
          <w:b/>
          <w:bCs/>
        </w:rPr>
        <w:t xml:space="preserve"> a kvalitě vypouštěn</w:t>
      </w:r>
      <w:r>
        <w:rPr>
          <w:rFonts w:ascii="Calibri" w:eastAsia="Calibri,Bold" w:cs="Calibri,Bold"/>
          <w:b/>
          <w:bCs/>
        </w:rPr>
        <w:t>ý</w:t>
      </w:r>
      <w:r w:rsidRPr="00565848">
        <w:rPr>
          <w:rFonts w:ascii="Calibri" w:eastAsia="Calibri,Bold" w:hAnsi="Calibri" w:cs="Calibri,Bold"/>
          <w:b/>
          <w:bCs/>
        </w:rPr>
        <w:t>ch odpadn</w:t>
      </w:r>
      <w:r>
        <w:rPr>
          <w:rFonts w:ascii="Calibri" w:eastAsia="Calibri,Bold" w:hAnsi="Calibri" w:cs="Calibri,Bold"/>
          <w:b/>
          <w:bCs/>
        </w:rPr>
        <w:t>íc</w:t>
      </w:r>
      <w:r w:rsidRPr="00565848">
        <w:rPr>
          <w:rFonts w:ascii="Calibri" w:eastAsia="Calibri,Bold" w:hAnsi="Calibri" w:cs="Calibri,Bold"/>
          <w:b/>
          <w:bCs/>
        </w:rPr>
        <w:t>h vod</w:t>
      </w:r>
      <w:bookmarkEnd w:id="30"/>
    </w:p>
    <w:p w:rsidR="00260096" w:rsidRPr="00EC31A7" w:rsidRDefault="00260096" w:rsidP="00260096">
      <w:pPr>
        <w:rPr>
          <w:rFonts w:ascii="Calibri" w:hAnsi="Calibri"/>
        </w:rPr>
      </w:pPr>
      <w:r w:rsidRPr="00EC31A7">
        <w:rPr>
          <w:rFonts w:ascii="Calibri" w:hAnsi="Calibri"/>
        </w:rPr>
        <w:t>Minimální rozsahy požadovaných rozborů</w:t>
      </w:r>
    </w:p>
    <w:p w:rsidR="00260096" w:rsidRPr="00EC31A7" w:rsidRDefault="00260096" w:rsidP="00260096">
      <w:pPr>
        <w:rPr>
          <w:rFonts w:ascii="Calibri" w:hAnsi="Calibri"/>
        </w:rPr>
      </w:pPr>
      <w:proofErr w:type="gramStart"/>
      <w:r w:rsidRPr="00EC31A7">
        <w:rPr>
          <w:rFonts w:ascii="Calibri" w:hAnsi="Calibri"/>
        </w:rPr>
        <w:t>Základní  rozbor</w:t>
      </w:r>
      <w:proofErr w:type="gram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915"/>
        <w:gridCol w:w="1598"/>
        <w:gridCol w:w="1529"/>
      </w:tblGrid>
      <w:tr w:rsidR="00260096" w:rsidRPr="00EC31A7" w:rsidTr="00260096"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ukazatel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symbol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jednotka</w:t>
            </w:r>
          </w:p>
        </w:tc>
      </w:tr>
      <w:tr w:rsidR="00260096" w:rsidRPr="00EC31A7" w:rsidTr="00260096">
        <w:tc>
          <w:tcPr>
            <w:tcW w:w="6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Biochemická spotřeba kyslíku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BSK</w:t>
            </w:r>
            <w:r w:rsidRPr="00EC31A7"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1544" w:type="dxa"/>
            <w:tcBorders>
              <w:top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mg/l</w:t>
            </w:r>
          </w:p>
        </w:tc>
      </w:tr>
      <w:tr w:rsidR="00260096" w:rsidRPr="00EC31A7" w:rsidTr="00260096">
        <w:tc>
          <w:tcPr>
            <w:tcW w:w="604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Chemická spotřeba kyslíku </w:t>
            </w:r>
            <w:proofErr w:type="spellStart"/>
            <w:r>
              <w:rPr>
                <w:rFonts w:ascii="Calibri" w:hAnsi="Calibri"/>
              </w:rPr>
              <w:t>dichromovanou</w:t>
            </w:r>
            <w:proofErr w:type="spellEnd"/>
            <w:r>
              <w:rPr>
                <w:rFonts w:ascii="Calibri" w:hAnsi="Calibri"/>
              </w:rPr>
              <w:t xml:space="preserve"> metodou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CHSK</w:t>
            </w:r>
            <w:r>
              <w:rPr>
                <w:rFonts w:ascii="Calibri" w:hAnsi="Calibri"/>
                <w:vertAlign w:val="subscript"/>
              </w:rPr>
              <w:t>cr</w:t>
            </w:r>
            <w:proofErr w:type="spellEnd"/>
          </w:p>
        </w:tc>
        <w:tc>
          <w:tcPr>
            <w:tcW w:w="1544" w:type="dxa"/>
            <w:tcBorders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mg/l</w:t>
            </w:r>
          </w:p>
        </w:tc>
      </w:tr>
      <w:tr w:rsidR="00260096" w:rsidRPr="00EC31A7" w:rsidTr="00260096">
        <w:tc>
          <w:tcPr>
            <w:tcW w:w="604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Nerozpuštěné látky sušené</w:t>
            </w:r>
          </w:p>
        </w:tc>
        <w:tc>
          <w:tcPr>
            <w:tcW w:w="1620" w:type="dxa"/>
            <w:tcBorders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NL</w:t>
            </w:r>
          </w:p>
        </w:tc>
        <w:tc>
          <w:tcPr>
            <w:tcW w:w="1544" w:type="dxa"/>
            <w:tcBorders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mg/l</w:t>
            </w:r>
          </w:p>
        </w:tc>
      </w:tr>
      <w:tr w:rsidR="00260096" w:rsidRPr="00EC31A7" w:rsidTr="00260096">
        <w:tc>
          <w:tcPr>
            <w:tcW w:w="6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Reakce vody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</w:t>
            </w:r>
          </w:p>
        </w:tc>
        <w:tc>
          <w:tcPr>
            <w:tcW w:w="1544" w:type="dxa"/>
            <w:tcBorders>
              <w:bottom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mg/l</w:t>
            </w:r>
          </w:p>
        </w:tc>
      </w:tr>
    </w:tbl>
    <w:p w:rsidR="00260096" w:rsidRDefault="00260096" w:rsidP="00260096"/>
    <w:p w:rsidR="00260096" w:rsidRPr="00EC31A7" w:rsidRDefault="00260096" w:rsidP="00260096">
      <w:pPr>
        <w:jc w:val="both"/>
        <w:rPr>
          <w:rFonts w:ascii="Calibri" w:hAnsi="Calibri"/>
        </w:rPr>
      </w:pPr>
      <w:r w:rsidRPr="00EC31A7">
        <w:rPr>
          <w:rFonts w:ascii="Calibri" w:hAnsi="Calibri"/>
        </w:rPr>
        <w:t>Místa odběrů</w:t>
      </w:r>
    </w:p>
    <w:p w:rsidR="00260096" w:rsidRPr="00EC31A7" w:rsidRDefault="00260096" w:rsidP="00260096">
      <w:pPr>
        <w:jc w:val="both"/>
        <w:rPr>
          <w:rFonts w:ascii="Calibri" w:hAnsi="Calibri"/>
        </w:rPr>
      </w:pPr>
      <w:r w:rsidRPr="00EC31A7">
        <w:rPr>
          <w:rFonts w:ascii="Calibri" w:hAnsi="Calibri"/>
        </w:rPr>
        <w:t>Volné výusti odpadních vod do vodního recipientu.</w:t>
      </w:r>
    </w:p>
    <w:p w:rsidR="00260096" w:rsidRPr="00EC31A7" w:rsidRDefault="00260096" w:rsidP="00260096">
      <w:pPr>
        <w:jc w:val="both"/>
        <w:rPr>
          <w:rFonts w:ascii="Calibri" w:hAnsi="Calibri"/>
        </w:rPr>
      </w:pPr>
      <w:r w:rsidRPr="00EC31A7">
        <w:rPr>
          <w:rFonts w:ascii="Calibri" w:hAnsi="Calibri"/>
        </w:rPr>
        <w:t>vzorek a: dvouhodinový směsný vzorek získaný sléváním 8 dílčích vzorků stejného objemu v intervalu 15 min.</w:t>
      </w:r>
    </w:p>
    <w:p w:rsidR="00260096" w:rsidRDefault="00260096" w:rsidP="00260096"/>
    <w:p w:rsidR="00260096" w:rsidRPr="00B26892" w:rsidRDefault="00260096" w:rsidP="00260096">
      <w:pPr>
        <w:jc w:val="both"/>
        <w:rPr>
          <w:rFonts w:ascii="Calibri" w:hAnsi="Calibri"/>
        </w:rPr>
      </w:pPr>
      <w:r w:rsidRPr="00B26892">
        <w:rPr>
          <w:rFonts w:ascii="Calibri" w:hAnsi="Calibri"/>
        </w:rPr>
        <w:t xml:space="preserve">Stanovení nejvyšší přípustné míry znečištění průmyslových odpadních vod vypouštěných do </w:t>
      </w:r>
      <w:proofErr w:type="gramStart"/>
      <w:r w:rsidRPr="00B26892">
        <w:rPr>
          <w:rFonts w:ascii="Calibri" w:hAnsi="Calibri"/>
        </w:rPr>
        <w:t>kanalizace  (</w:t>
      </w:r>
      <w:r w:rsidRPr="00B26892">
        <w:rPr>
          <w:rFonts w:ascii="Calibri" w:eastAsia="Calibri,Bold" w:hAnsi="Calibri" w:cs="Calibri"/>
        </w:rPr>
        <w:t>zákon</w:t>
      </w:r>
      <w:proofErr w:type="gramEnd"/>
      <w:r w:rsidRPr="00B26892">
        <w:rPr>
          <w:rFonts w:ascii="Calibri" w:eastAsia="Calibri,Bold" w:hAnsi="Calibri" w:cs="Calibri"/>
        </w:rPr>
        <w:t xml:space="preserve"> č. 254/2001 Sb., </w:t>
      </w:r>
      <w:r w:rsidRPr="00B26892">
        <w:rPr>
          <w:rFonts w:ascii="Calibri" w:hAnsi="Calibri"/>
        </w:rPr>
        <w:t>příloha č. 15)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77"/>
        <w:gridCol w:w="1338"/>
        <w:gridCol w:w="3027"/>
      </w:tblGrid>
      <w:tr w:rsidR="00260096" w:rsidTr="00260096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 w:rsidRPr="00B26892">
              <w:rPr>
                <w:rFonts w:ascii="Calibri" w:hAnsi="Calibri"/>
              </w:rPr>
              <w:t>Ukazatel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 w:rsidRPr="00B26892">
              <w:rPr>
                <w:rFonts w:ascii="Calibri" w:hAnsi="Calibri"/>
              </w:rPr>
              <w:t>Symbol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 w:rsidRPr="00B26892">
              <w:rPr>
                <w:rFonts w:ascii="Calibri" w:hAnsi="Calibri"/>
              </w:rPr>
              <w:t>Koncentrační limity z kontrolního dvouhodinového směsného vzorku ( mg/l )</w:t>
            </w:r>
          </w:p>
        </w:tc>
      </w:tr>
      <w:tr w:rsidR="00260096" w:rsidTr="00260096"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Reakce vody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</w:t>
            </w:r>
          </w:p>
        </w:tc>
        <w:tc>
          <w:tcPr>
            <w:tcW w:w="3071" w:type="dxa"/>
            <w:tcBorders>
              <w:top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6,0 – 9,0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Teplota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Pr="001139F6">
              <w:rPr>
                <w:rFonts w:ascii="Calibri" w:hAnsi="Calibri"/>
                <w:vertAlign w:val="superscript"/>
              </w:rPr>
              <w:t>o</w:t>
            </w:r>
            <w:r>
              <w:rPr>
                <w:rFonts w:ascii="Calibri" w:hAnsi="Calibri"/>
              </w:rPr>
              <w:t>C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Biochemická spotřeba kyslíku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BSK</w:t>
            </w:r>
            <w:r w:rsidRPr="00EC31A7"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Chemická spotřeba kyslíku </w:t>
            </w:r>
            <w:proofErr w:type="spellStart"/>
            <w:r>
              <w:rPr>
                <w:rFonts w:ascii="Calibri" w:hAnsi="Calibri"/>
              </w:rPr>
              <w:t>dichromovanou</w:t>
            </w:r>
            <w:proofErr w:type="spellEnd"/>
            <w:r>
              <w:rPr>
                <w:rFonts w:ascii="Calibri" w:hAnsi="Calibri"/>
              </w:rPr>
              <w:t xml:space="preserve"> metodou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CHSK</w:t>
            </w:r>
            <w:r>
              <w:rPr>
                <w:rFonts w:ascii="Calibri" w:hAnsi="Calibri"/>
                <w:vertAlign w:val="subscript"/>
              </w:rPr>
              <w:t>cr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EC31A7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Nerozpuštěné látky sušené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EC31A7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NL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Dusík amoniakální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 – NH4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Dusík celkový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</w:t>
            </w:r>
            <w:r w:rsidRPr="00B26892">
              <w:rPr>
                <w:rFonts w:ascii="Calibri" w:hAnsi="Calibri"/>
                <w:vertAlign w:val="subscript"/>
              </w:rPr>
              <w:t>celk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Fosfor celkový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</w:t>
            </w:r>
            <w:r w:rsidRPr="001139F6">
              <w:rPr>
                <w:rFonts w:ascii="Calibri" w:hAnsi="Calibri"/>
                <w:vertAlign w:val="subscript"/>
              </w:rPr>
              <w:t>celk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Rozpuštěné anorganické soli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Kyanidy celkové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CN</w:t>
            </w:r>
            <w:r w:rsidRPr="001139F6">
              <w:rPr>
                <w:rFonts w:ascii="Calibri" w:hAnsi="Calibri"/>
                <w:vertAlign w:val="subscript"/>
              </w:rPr>
              <w:t>celk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Kyanidy toxické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CN</w:t>
            </w:r>
            <w:r w:rsidRPr="001139F6">
              <w:rPr>
                <w:rFonts w:ascii="Calibri" w:hAnsi="Calibri"/>
                <w:vertAlign w:val="subscript"/>
              </w:rPr>
              <w:t>tox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Uhlovodíky c10 – c40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c10 – c40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Extrahovatelné látky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Tenzidy anionaktivní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 – A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Ruť</w:t>
            </w:r>
            <w:proofErr w:type="spellEnd"/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Hg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0,05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Měď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Cu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Nikl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Chrom celkový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Cr</w:t>
            </w:r>
            <w:r w:rsidRPr="001139F6">
              <w:rPr>
                <w:rFonts w:ascii="Calibri" w:hAnsi="Calibri"/>
                <w:vertAlign w:val="subscript"/>
              </w:rPr>
              <w:t>celk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Chrom šestimocný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  <w:r w:rsidRPr="001139F6">
              <w:rPr>
                <w:rFonts w:ascii="Calibri" w:hAnsi="Calibri"/>
                <w:vertAlign w:val="superscript"/>
              </w:rPr>
              <w:t>6+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Olovo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Pb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Arsen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</w:t>
            </w: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Zinek</w:t>
            </w:r>
          </w:p>
        </w:tc>
        <w:tc>
          <w:tcPr>
            <w:tcW w:w="1353" w:type="dxa"/>
            <w:tcBorders>
              <w:lef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Zn</w:t>
            </w:r>
            <w:proofErr w:type="spellEnd"/>
          </w:p>
        </w:tc>
        <w:tc>
          <w:tcPr>
            <w:tcW w:w="3071" w:type="dxa"/>
            <w:tcBorders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60096" w:rsidTr="00260096"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Kadmium</w:t>
            </w: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</w:t>
            </w:r>
          </w:p>
        </w:tc>
        <w:tc>
          <w:tcPr>
            <w:tcW w:w="3071" w:type="dxa"/>
            <w:tcBorders>
              <w:bottom w:val="double" w:sz="4" w:space="0" w:color="auto"/>
              <w:right w:val="double" w:sz="4" w:space="0" w:color="auto"/>
            </w:tcBorders>
          </w:tcPr>
          <w:p w:rsidR="00260096" w:rsidRPr="00B26892" w:rsidRDefault="00260096" w:rsidP="002600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</w:tbl>
    <w:p w:rsidR="00260096" w:rsidRDefault="00260096" w:rsidP="00260096"/>
    <w:p w:rsidR="00260096" w:rsidRPr="00565848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565848">
        <w:rPr>
          <w:rFonts w:ascii="Calibri" w:eastAsia="Calibri,Bold" w:hAnsi="Calibri" w:cs="Calibri"/>
        </w:rPr>
        <w:t>S ohledem na výše uvedené skutečnosti týkající se hlavních zdrojů odpadních vod a způ</w:t>
      </w:r>
      <w:r>
        <w:rPr>
          <w:rFonts w:ascii="Calibri" w:eastAsia="Calibri,Bold" w:hAnsi="Calibri" w:cs="Calibri"/>
        </w:rPr>
        <w:t xml:space="preserve">sobu jejich </w:t>
      </w:r>
      <w:r w:rsidRPr="00565848">
        <w:rPr>
          <w:rFonts w:ascii="Calibri" w:eastAsia="Calibri,Bold" w:hAnsi="Calibri" w:cs="Calibri"/>
        </w:rPr>
        <w:t>likvidace a dále s ohledem na potřeby Kanalizačního řádu byly stanoveny následující</w:t>
      </w:r>
      <w:r>
        <w:rPr>
          <w:rFonts w:ascii="Calibri" w:eastAsia="Calibri,Bold" w:hAnsi="Calibri" w:cs="Calibri"/>
        </w:rPr>
        <w:t xml:space="preserve"> </w:t>
      </w:r>
      <w:r w:rsidRPr="00565848">
        <w:rPr>
          <w:rFonts w:ascii="Calibri" w:eastAsia="Calibri,Bold" w:hAnsi="Calibri" w:cs="Calibri"/>
        </w:rPr>
        <w:t>údaje.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35286D" w:rsidRDefault="00260096" w:rsidP="00260096">
      <w:pPr>
        <w:jc w:val="both"/>
        <w:outlineLvl w:val="2"/>
        <w:rPr>
          <w:rFonts w:ascii="Calibri" w:hAnsi="Calibri"/>
          <w:b/>
          <w:caps/>
        </w:rPr>
      </w:pPr>
      <w:bookmarkStart w:id="31" w:name="_Toc349050770"/>
      <w:r>
        <w:rPr>
          <w:rFonts w:ascii="Calibri" w:hAnsi="Calibri"/>
          <w:b/>
        </w:rPr>
        <w:t>M</w:t>
      </w:r>
      <w:r w:rsidRPr="0035286D">
        <w:rPr>
          <w:rFonts w:ascii="Calibri" w:hAnsi="Calibri"/>
          <w:b/>
        </w:rPr>
        <w:t>ěření odpadních vod</w:t>
      </w:r>
      <w:bookmarkEnd w:id="31"/>
    </w:p>
    <w:p w:rsidR="00260096" w:rsidRPr="0035286D" w:rsidRDefault="00260096" w:rsidP="00260096">
      <w:pPr>
        <w:jc w:val="both"/>
        <w:rPr>
          <w:rFonts w:ascii="Calibri" w:hAnsi="Calibri"/>
        </w:rPr>
      </w:pPr>
      <w:r w:rsidRPr="0035286D">
        <w:rPr>
          <w:rFonts w:ascii="Calibri" w:hAnsi="Calibri"/>
        </w:rPr>
        <w:t xml:space="preserve">Měření odpadních vod u rodinných domů se provádí </w:t>
      </w:r>
      <w:r w:rsidR="003A5ABF">
        <w:rPr>
          <w:rFonts w:ascii="Calibri" w:hAnsi="Calibri"/>
        </w:rPr>
        <w:t>dle odběru vody měřené vodoměrem.</w:t>
      </w:r>
    </w:p>
    <w:p w:rsidR="00260096" w:rsidRPr="0035286D" w:rsidRDefault="00260096" w:rsidP="00260096">
      <w:pPr>
        <w:jc w:val="both"/>
        <w:rPr>
          <w:rFonts w:ascii="Calibri" w:hAnsi="Calibri"/>
        </w:rPr>
      </w:pPr>
      <w:r w:rsidRPr="0035286D">
        <w:rPr>
          <w:rFonts w:ascii="Calibri" w:hAnsi="Calibri"/>
        </w:rPr>
        <w:t>Měření srážkových vod dle vyhlášky č. 428/2001 Sb., příloha č. 16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b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outlineLvl w:val="2"/>
        <w:rPr>
          <w:rFonts w:ascii="Calibri" w:eastAsia="Calibri,Bold" w:hAnsi="Calibri" w:cs="Calibri"/>
        </w:rPr>
      </w:pPr>
      <w:bookmarkStart w:id="32" w:name="_Toc349050771"/>
      <w:proofErr w:type="gramStart"/>
      <w:r w:rsidRPr="00094108">
        <w:rPr>
          <w:rFonts w:ascii="Calibri" w:eastAsia="Calibri,Bold" w:hAnsi="Calibri" w:cs="Calibri"/>
          <w:b/>
        </w:rPr>
        <w:t>Množství  odpadních</w:t>
      </w:r>
      <w:proofErr w:type="gramEnd"/>
      <w:r w:rsidRPr="00094108">
        <w:rPr>
          <w:rFonts w:ascii="Calibri" w:eastAsia="Calibri,Bold" w:hAnsi="Calibri" w:cs="Calibri"/>
          <w:b/>
        </w:rPr>
        <w:t xml:space="preserve"> vod</w:t>
      </w:r>
      <w:bookmarkEnd w:id="32"/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bookmarkStart w:id="33" w:name="_Toc349050772"/>
      <w:r w:rsidRPr="00E64936">
        <w:rPr>
          <w:rFonts w:ascii="Calibri" w:eastAsia="Calibri,Bold" w:hAnsi="Calibri" w:cs="Calibri"/>
          <w:i/>
        </w:rPr>
        <w:t>Kanalizační stoka A – výusť VO 2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2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79/1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X:-51775839.31 Y:-118439901.11</w:t>
      </w:r>
      <w:r>
        <w:rPr>
          <w:rFonts w:ascii="Calibri" w:eastAsia="Calibri,Bold" w:hAnsi="Calibri" w:cs="Calibri"/>
        </w:rPr>
        <w:tab/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0,007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0,60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18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219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8"/>
        <w:gridCol w:w="2743"/>
        <w:gridCol w:w="2251"/>
        <w:gridCol w:w="2260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73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50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0,041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27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13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0,011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26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17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0,014</w:t>
            </w:r>
          </w:p>
        </w:tc>
      </w:tr>
    </w:tbl>
    <w:p w:rsidR="00E64936" w:rsidRPr="00565848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/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C – výusť VO 3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3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2609/17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X:-517744598.71 Y:-1184408951.06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0,029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2,52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77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920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308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210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0,172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112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56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0,046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lastRenderedPageBreak/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112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0,056</w:t>
            </w:r>
          </w:p>
        </w:tc>
      </w:tr>
    </w:tbl>
    <w:p w:rsidR="00E64936" w:rsidRPr="00565848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/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D – výusť VO 4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4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2609/6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X:-517688859.27 Y:-1184371517.19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0,023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2,04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745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249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170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0,139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0,037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90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57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0,046</w:t>
            </w:r>
          </w:p>
        </w:tc>
      </w:tr>
    </w:tbl>
    <w:p w:rsidR="00E64936" w:rsidRPr="00565848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E – výusť VO 5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5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2609/1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X:-517655950.37 Y:-1184278138.19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0,025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2,16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66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788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264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180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0,147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96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48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0,039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96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0,048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 xml:space="preserve">Kanalizační stoka F – výusť VO 6 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6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2609/1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X:-517613785.84 Y:-1184241321.36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0,017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1,44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525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176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120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0,098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64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32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0,026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64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0,032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 xml:space="preserve">Kanalizační stoka G – výusť VO 7 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7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2609/6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X:-517468575.34 Y:-1184092614.29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0,013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1,08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33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394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8"/>
        <w:gridCol w:w="2743"/>
        <w:gridCol w:w="2251"/>
        <w:gridCol w:w="2260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132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0,073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48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24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0,019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48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0,024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H, H 1 – výusť VO 8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8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2609/6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X:-517418594.95 Y:-1184077393.92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0,037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3,19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97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1 162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388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266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0,217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140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71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0,058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140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89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0,072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I – výusť VO 9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9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1499/1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X:-517023482.51 Y:-1183869245.15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0,024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2,04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744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7"/>
        <w:gridCol w:w="2742"/>
        <w:gridCol w:w="2254"/>
        <w:gridCol w:w="2259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249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170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0,139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90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45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0,037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90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56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0,045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P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  <w:i/>
        </w:rPr>
      </w:pPr>
      <w:r w:rsidRPr="00E64936">
        <w:rPr>
          <w:rFonts w:ascii="Calibri" w:eastAsia="Calibri,Bold" w:hAnsi="Calibri" w:cs="Calibri"/>
          <w:i/>
        </w:rPr>
        <w:t>Kanalizační stoka J – výusť VO 10</w:t>
      </w: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proofErr w:type="spellStart"/>
      <w:r>
        <w:rPr>
          <w:rFonts w:ascii="Calibri" w:eastAsia="Calibri,Bold" w:hAnsi="Calibri" w:cs="Calibri"/>
        </w:rPr>
        <w:t>Parc</w:t>
      </w:r>
      <w:proofErr w:type="spellEnd"/>
      <w:r>
        <w:rPr>
          <w:rFonts w:ascii="Calibri" w:eastAsia="Calibri,Bold" w:hAnsi="Calibri" w:cs="Calibri"/>
        </w:rPr>
        <w:t xml:space="preserve">. </w:t>
      </w:r>
      <w:proofErr w:type="gramStart"/>
      <w:r>
        <w:rPr>
          <w:rFonts w:ascii="Calibri" w:eastAsia="Calibri,Bold" w:hAnsi="Calibri" w:cs="Calibri"/>
        </w:rPr>
        <w:t>č.</w:t>
      </w:r>
      <w:proofErr w:type="gramEnd"/>
      <w:r>
        <w:rPr>
          <w:rFonts w:ascii="Calibri" w:eastAsia="Calibri,Bold" w:hAnsi="Calibri" w:cs="Calibri"/>
        </w:rPr>
        <w:t xml:space="preserve">  výusti VO 10</w:t>
      </w:r>
      <w:r>
        <w:rPr>
          <w:rFonts w:ascii="Calibri" w:eastAsia="Calibri,Bold" w:hAnsi="Calibri" w:cs="Calibri"/>
        </w:rPr>
        <w:tab/>
      </w:r>
      <w:r>
        <w:rPr>
          <w:rFonts w:ascii="Calibri" w:eastAsia="Calibri,Bold" w:hAnsi="Calibri" w:cs="Calibri"/>
        </w:rPr>
        <w:tab/>
        <w:t>2609/1</w:t>
      </w:r>
    </w:p>
    <w:p w:rsidR="00E64936" w:rsidRPr="00D94A60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7826B3">
        <w:rPr>
          <w:rFonts w:ascii="Calibri" w:eastAsia="Calibri,Bold" w:hAnsi="Calibri" w:cs="Calibri"/>
        </w:rPr>
        <w:t>souřadnic</w:t>
      </w:r>
      <w:r>
        <w:rPr>
          <w:rFonts w:ascii="Calibri" w:eastAsia="Calibri,Bold" w:hAnsi="Calibri" w:cs="Calibri"/>
        </w:rPr>
        <w:t>e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výusti</w:t>
      </w:r>
      <w:r w:rsidRPr="007826B3">
        <w:rPr>
          <w:rFonts w:ascii="Calibri" w:eastAsia="Calibri,Bold" w:hAnsi="Calibri" w:cs="Calibri"/>
        </w:rPr>
        <w:t xml:space="preserve"> </w:t>
      </w:r>
      <w:r>
        <w:rPr>
          <w:rFonts w:ascii="Calibri" w:eastAsia="Calibri,Bold" w:hAnsi="Calibri" w:cs="Calibri"/>
        </w:rPr>
        <w:t>- systém</w:t>
      </w:r>
      <w:r w:rsidRPr="007826B3">
        <w:rPr>
          <w:rFonts w:ascii="Calibri" w:eastAsia="Calibri,Bold" w:hAnsi="Calibri" w:cs="Calibri"/>
        </w:rPr>
        <w:t xml:space="preserve"> S-JTSK</w:t>
      </w:r>
      <w:r>
        <w:rPr>
          <w:rFonts w:ascii="Calibri" w:eastAsia="Calibri,Bold" w:hAnsi="Calibri" w:cs="Calibri"/>
        </w:rPr>
        <w:tab/>
        <w:t>X:-517637233.43 Y:-1184235150.95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10"/>
        <w:gridCol w:w="1807"/>
        <w:gridCol w:w="1813"/>
        <w:gridCol w:w="1820"/>
        <w:gridCol w:w="1812"/>
      </w:tblGrid>
      <w:tr w:rsidR="00E64936" w:rsidTr="001038D4"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průtok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0,008 l/s</w:t>
            </w:r>
          </w:p>
        </w:tc>
        <w:tc>
          <w:tcPr>
            <w:tcW w:w="1842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0,79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/den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/měsíc</w:t>
            </w:r>
          </w:p>
        </w:tc>
        <w:tc>
          <w:tcPr>
            <w:tcW w:w="1843" w:type="dxa"/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262 m</w:t>
            </w:r>
            <w:r w:rsidRPr="009128CB">
              <w:rPr>
                <w:rFonts w:ascii="Calibri" w:eastAsia="Calibri,Bold" w:hAnsi="Calibri" w:cs="Calibri"/>
                <w:vertAlign w:val="superscript"/>
              </w:rPr>
              <w:t>3</w:t>
            </w:r>
            <w:r>
              <w:rPr>
                <w:rFonts w:ascii="Calibri" w:eastAsia="Calibri,Bold" w:hAnsi="Calibri" w:cs="Calibri"/>
              </w:rPr>
              <w:t>/rok</w:t>
            </w:r>
          </w:p>
        </w:tc>
      </w:tr>
    </w:tbl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E64936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Kvalita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8"/>
        <w:gridCol w:w="2743"/>
        <w:gridCol w:w="2251"/>
        <w:gridCol w:w="2260"/>
      </w:tblGrid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Ukazatel</w:t>
            </w:r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Prostý vzorek – m (</w:t>
            </w:r>
            <w:proofErr w:type="spellStart"/>
            <w:r>
              <w:rPr>
                <w:rFonts w:ascii="Calibri" w:eastAsia="Calibri,Bold" w:hAnsi="Calibri" w:cs="Calibri"/>
              </w:rPr>
              <w:t>max</w:t>
            </w:r>
            <w:proofErr w:type="spellEnd"/>
            <w:r>
              <w:rPr>
                <w:rFonts w:ascii="Calibri" w:eastAsia="Calibri,Bold" w:hAnsi="Calibri" w:cs="Calibri"/>
              </w:rPr>
              <w:t>)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mg/l</w:t>
            </w:r>
          </w:p>
        </w:tc>
        <w:tc>
          <w:tcPr>
            <w:tcW w:w="4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Směsný vzorek – p</w:t>
            </w:r>
          </w:p>
          <w:p w:rsidR="00E64936" w:rsidRDefault="00E64936" w:rsidP="001038D4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 xml:space="preserve">            mg/l                                     t/rok</w:t>
            </w:r>
          </w:p>
        </w:tc>
      </w:tr>
      <w:tr w:rsidR="00E64936" w:rsidTr="001038D4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proofErr w:type="spellStart"/>
            <w:r>
              <w:rPr>
                <w:rFonts w:ascii="Calibri" w:eastAsia="Calibri,Bold" w:hAnsi="Calibri" w:cs="Calibri"/>
              </w:rPr>
              <w:t>CHSKcr</w:t>
            </w:r>
            <w:proofErr w:type="spellEnd"/>
          </w:p>
        </w:tc>
        <w:tc>
          <w:tcPr>
            <w:tcW w:w="2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88</w:t>
            </w:r>
          </w:p>
        </w:tc>
        <w:tc>
          <w:tcPr>
            <w:tcW w:w="2303" w:type="dxa"/>
            <w:tcBorders>
              <w:top w:val="double" w:sz="4" w:space="0" w:color="auto"/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60</w:t>
            </w:r>
          </w:p>
        </w:tc>
        <w:tc>
          <w:tcPr>
            <w:tcW w:w="2303" w:type="dxa"/>
            <w:tcBorders>
              <w:top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0,042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BSK</w:t>
            </w:r>
          </w:p>
        </w:tc>
        <w:tc>
          <w:tcPr>
            <w:tcW w:w="2797" w:type="dxa"/>
            <w:tcBorders>
              <w:left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32</w:t>
            </w:r>
          </w:p>
        </w:tc>
        <w:tc>
          <w:tcPr>
            <w:tcW w:w="2303" w:type="dxa"/>
            <w:tcBorders>
              <w:lef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16</w:t>
            </w:r>
          </w:p>
        </w:tc>
        <w:tc>
          <w:tcPr>
            <w:tcW w:w="2303" w:type="dxa"/>
            <w:tcBorders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0,013</w:t>
            </w:r>
          </w:p>
        </w:tc>
      </w:tr>
      <w:tr w:rsidR="00E64936" w:rsidTr="001038D4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both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NL</w:t>
            </w:r>
          </w:p>
        </w:tc>
        <w:tc>
          <w:tcPr>
            <w:tcW w:w="27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32</w:t>
            </w:r>
          </w:p>
        </w:tc>
        <w:tc>
          <w:tcPr>
            <w:tcW w:w="2303" w:type="dxa"/>
            <w:tcBorders>
              <w:left w:val="double" w:sz="4" w:space="0" w:color="auto"/>
              <w:bottom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20</w:t>
            </w:r>
          </w:p>
        </w:tc>
        <w:tc>
          <w:tcPr>
            <w:tcW w:w="2303" w:type="dxa"/>
            <w:tcBorders>
              <w:bottom w:val="double" w:sz="4" w:space="0" w:color="auto"/>
              <w:right w:val="double" w:sz="4" w:space="0" w:color="auto"/>
            </w:tcBorders>
          </w:tcPr>
          <w:p w:rsidR="00E64936" w:rsidRDefault="00E64936" w:rsidP="001038D4">
            <w:pPr>
              <w:autoSpaceDE w:val="0"/>
              <w:autoSpaceDN w:val="0"/>
              <w:adjustRightInd w:val="0"/>
              <w:jc w:val="center"/>
              <w:rPr>
                <w:rFonts w:ascii="Calibri" w:eastAsia="Calibri,Bold" w:hAnsi="Calibri" w:cs="Calibri"/>
              </w:rPr>
            </w:pPr>
            <w:r>
              <w:rPr>
                <w:rFonts w:ascii="Calibri" w:eastAsia="Calibri,Bold" w:hAnsi="Calibri" w:cs="Calibri"/>
              </w:rPr>
              <w:t>0,016</w:t>
            </w:r>
          </w:p>
        </w:tc>
      </w:tr>
    </w:tbl>
    <w:p w:rsidR="00E64936" w:rsidRPr="00565848" w:rsidRDefault="00E64936" w:rsidP="00E6493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B81F82" w:rsidRPr="00565848" w:rsidRDefault="00B81F82" w:rsidP="0076624C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09286D" w:rsidRDefault="00260096" w:rsidP="00260096">
      <w:pPr>
        <w:jc w:val="both"/>
        <w:outlineLvl w:val="2"/>
        <w:rPr>
          <w:rFonts w:ascii="Calibri" w:hAnsi="Calibri"/>
          <w:b/>
        </w:rPr>
      </w:pPr>
      <w:r w:rsidRPr="0009286D">
        <w:rPr>
          <w:rFonts w:ascii="Calibri" w:hAnsi="Calibri"/>
          <w:b/>
        </w:rPr>
        <w:t>Místo odběru, četnost, vzorek, rozsah analýzy</w:t>
      </w:r>
      <w:bookmarkEnd w:id="33"/>
    </w:p>
    <w:p w:rsidR="00260096" w:rsidRDefault="00260096" w:rsidP="00260096">
      <w:pPr>
        <w:jc w:val="both"/>
        <w:rPr>
          <w:rFonts w:ascii="Calibri" w:hAnsi="Calibri"/>
        </w:rPr>
      </w:pPr>
      <w:r w:rsidRPr="00EC31A7">
        <w:rPr>
          <w:rFonts w:ascii="Calibri" w:hAnsi="Calibri"/>
        </w:rPr>
        <w:t>Voln</w:t>
      </w:r>
      <w:r>
        <w:rPr>
          <w:rFonts w:ascii="Calibri" w:hAnsi="Calibri"/>
        </w:rPr>
        <w:t>á</w:t>
      </w:r>
      <w:r w:rsidRPr="00EC31A7">
        <w:rPr>
          <w:rFonts w:ascii="Calibri" w:hAnsi="Calibri"/>
        </w:rPr>
        <w:t xml:space="preserve"> výus</w:t>
      </w:r>
      <w:r>
        <w:rPr>
          <w:rFonts w:ascii="Calibri" w:hAnsi="Calibri"/>
        </w:rPr>
        <w:t>ť</w:t>
      </w:r>
      <w:r w:rsidRPr="00EC31A7">
        <w:rPr>
          <w:rFonts w:ascii="Calibri" w:hAnsi="Calibri"/>
        </w:rPr>
        <w:t xml:space="preserve"> odpa</w:t>
      </w:r>
      <w:r>
        <w:rPr>
          <w:rFonts w:ascii="Calibri" w:hAnsi="Calibri"/>
        </w:rPr>
        <w:t xml:space="preserve">dních vod do vodního recipientu 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 xml:space="preserve">Kanalizační stoka </w:t>
      </w:r>
      <w:r w:rsidR="00DE6A41">
        <w:rPr>
          <w:rFonts w:ascii="Calibri" w:eastAsia="Calibri,Bold" w:hAnsi="Calibri" w:cs="Calibri"/>
        </w:rPr>
        <w:t>H, H 1</w:t>
      </w:r>
      <w:r>
        <w:rPr>
          <w:rFonts w:ascii="Calibri" w:eastAsia="Calibri,Bold" w:hAnsi="Calibri" w:cs="Calibri"/>
        </w:rPr>
        <w:t xml:space="preserve"> – výusť VO </w:t>
      </w:r>
      <w:r w:rsidR="00124B5E">
        <w:rPr>
          <w:rFonts w:ascii="Calibri" w:eastAsia="Calibri,Bold" w:hAnsi="Calibri" w:cs="Calibri"/>
        </w:rPr>
        <w:t>8</w:t>
      </w:r>
      <w:r>
        <w:rPr>
          <w:rFonts w:ascii="Calibri" w:eastAsia="Calibri,Bold" w:hAnsi="Calibri" w:cs="Calibri"/>
        </w:rPr>
        <w:t xml:space="preserve"> – vodní tok </w:t>
      </w:r>
      <w:r w:rsidR="00DE6A41">
        <w:rPr>
          <w:rFonts w:ascii="Calibri" w:hAnsi="Calibri"/>
        </w:rPr>
        <w:t xml:space="preserve">LP č. 6 </w:t>
      </w:r>
      <w:proofErr w:type="spellStart"/>
      <w:r w:rsidR="00DE6A41">
        <w:rPr>
          <w:rFonts w:ascii="Calibri" w:hAnsi="Calibri"/>
        </w:rPr>
        <w:t>Ovčírky</w:t>
      </w:r>
      <w:proofErr w:type="spellEnd"/>
    </w:p>
    <w:p w:rsidR="00260096" w:rsidRPr="00EC31A7" w:rsidRDefault="00260096" w:rsidP="0026009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Četnost : 2 x ročně</w:t>
      </w:r>
      <w:proofErr w:type="gramEnd"/>
    </w:p>
    <w:p w:rsidR="00260096" w:rsidRDefault="00260096" w:rsidP="00260096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vzorek </w:t>
      </w:r>
      <w:r w:rsidRPr="00EC31A7">
        <w:rPr>
          <w:rFonts w:ascii="Calibri" w:hAnsi="Calibri"/>
        </w:rPr>
        <w:t xml:space="preserve">: </w:t>
      </w:r>
      <w:r w:rsidR="00DE6A41" w:rsidRPr="00EC31A7">
        <w:rPr>
          <w:rFonts w:ascii="Calibri" w:hAnsi="Calibri"/>
        </w:rPr>
        <w:t>dvouhodinový</w:t>
      </w:r>
      <w:proofErr w:type="gramEnd"/>
      <w:r w:rsidR="00DE6A41" w:rsidRPr="00EC31A7">
        <w:rPr>
          <w:rFonts w:ascii="Calibri" w:hAnsi="Calibri"/>
        </w:rPr>
        <w:t xml:space="preserve"> směsný vzorek získaný sléváním 8 dílčích vzorků stejného objemu v intervalu 15 min</w:t>
      </w:r>
    </w:p>
    <w:p w:rsidR="00260096" w:rsidRPr="00EC31A7" w:rsidRDefault="00260096" w:rsidP="0026009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Rozsah laboratorní </w:t>
      </w:r>
      <w:proofErr w:type="gramStart"/>
      <w:r>
        <w:rPr>
          <w:rFonts w:ascii="Calibri" w:hAnsi="Calibri"/>
        </w:rPr>
        <w:t xml:space="preserve">analýzy : </w:t>
      </w:r>
      <w:proofErr w:type="spellStart"/>
      <w:r>
        <w:rPr>
          <w:rFonts w:ascii="Calibri" w:hAnsi="Calibri"/>
        </w:rPr>
        <w:t>CHSK</w:t>
      </w:r>
      <w:r w:rsidRPr="0035286D">
        <w:rPr>
          <w:rFonts w:ascii="Calibri" w:hAnsi="Calibri"/>
          <w:vertAlign w:val="subscript"/>
        </w:rPr>
        <w:t>cr</w:t>
      </w:r>
      <w:proofErr w:type="spellEnd"/>
      <w:proofErr w:type="gramEnd"/>
      <w:r>
        <w:rPr>
          <w:rFonts w:ascii="Calibri" w:hAnsi="Calibri"/>
        </w:rPr>
        <w:t>, BSK</w:t>
      </w:r>
      <w:r w:rsidRPr="0035286D">
        <w:rPr>
          <w:rFonts w:ascii="Calibri" w:hAnsi="Calibri"/>
          <w:vertAlign w:val="subscript"/>
        </w:rPr>
        <w:t>5</w:t>
      </w:r>
      <w:r>
        <w:rPr>
          <w:rFonts w:ascii="Calibri" w:hAnsi="Calibri"/>
        </w:rPr>
        <w:t>, NL</w:t>
      </w:r>
      <w:r w:rsidR="003A5ABF">
        <w:rPr>
          <w:rFonts w:ascii="Calibri" w:hAnsi="Calibri"/>
        </w:rPr>
        <w:t>, N-NH</w:t>
      </w:r>
      <w:r w:rsidR="003A5ABF" w:rsidRPr="003A5ABF">
        <w:rPr>
          <w:rFonts w:ascii="Calibri" w:hAnsi="Calibri"/>
          <w:vertAlign w:val="subscript"/>
        </w:rPr>
        <w:t>4</w:t>
      </w:r>
    </w:p>
    <w:p w:rsidR="00260096" w:rsidRDefault="00260096" w:rsidP="00260096"/>
    <w:p w:rsidR="00DE6A41" w:rsidRDefault="00DE6A41" w:rsidP="00260096"/>
    <w:p w:rsidR="00DE6A41" w:rsidRDefault="00DE6A41" w:rsidP="00260096"/>
    <w:p w:rsidR="00260096" w:rsidRDefault="00260096" w:rsidP="00260096"/>
    <w:p w:rsidR="00260096" w:rsidRPr="00C9096E" w:rsidRDefault="00260096" w:rsidP="00260096">
      <w:pPr>
        <w:jc w:val="both"/>
        <w:outlineLvl w:val="0"/>
        <w:rPr>
          <w:rFonts w:ascii="Calibri" w:eastAsia="Calibri,Bold" w:hAnsi="Calibri" w:cs="Calibri,Bold"/>
          <w:b/>
          <w:bCs/>
        </w:rPr>
      </w:pPr>
      <w:bookmarkStart w:id="34" w:name="_Toc349050773"/>
      <w:r>
        <w:rPr>
          <w:rFonts w:ascii="Calibri" w:eastAsia="Calibri,Bold" w:hAnsi="Calibri" w:cs="Calibri,Bold"/>
          <w:b/>
          <w:bCs/>
        </w:rPr>
        <w:t>8. P</w:t>
      </w:r>
      <w:r w:rsidRPr="00C9096E">
        <w:rPr>
          <w:rFonts w:ascii="Calibri" w:eastAsia="Calibri,Bold" w:hAnsi="Calibri" w:cs="Calibri,Bold"/>
          <w:b/>
          <w:bCs/>
        </w:rPr>
        <w:t>rovoz, údržba a četnost provádění</w:t>
      </w:r>
      <w:bookmarkEnd w:id="34"/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9096E">
        <w:rPr>
          <w:rFonts w:ascii="Calibri" w:hAnsi="Calibri" w:cs="Calibri"/>
        </w:rPr>
        <w:t>Provozovatel kanalizace je povinen udržovat spravované zařízení v provozuschopném stavu tak, aby</w:t>
      </w:r>
      <w:r>
        <w:rPr>
          <w:rFonts w:ascii="Calibri" w:hAnsi="Calibri" w:cs="Calibri"/>
        </w:rPr>
        <w:t xml:space="preserve"> </w:t>
      </w:r>
      <w:r w:rsidRPr="00C9096E">
        <w:rPr>
          <w:rFonts w:ascii="Calibri" w:hAnsi="Calibri" w:cs="Calibri"/>
        </w:rPr>
        <w:t>vyhovovalo podmínkám určených vodohospodářským orgánem při povolení díla.</w:t>
      </w:r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9096E">
        <w:rPr>
          <w:rFonts w:ascii="Calibri" w:hAnsi="Calibri" w:cs="Calibri"/>
        </w:rPr>
        <w:t>Postup při provádění obsluhy a údržby je nutno volit tak, aby nebyly dotčeny právem chráněné zájmy</w:t>
      </w:r>
      <w:r>
        <w:rPr>
          <w:rFonts w:ascii="Calibri" w:hAnsi="Calibri" w:cs="Calibri"/>
        </w:rPr>
        <w:t xml:space="preserve"> </w:t>
      </w:r>
      <w:r w:rsidRPr="00C9096E">
        <w:rPr>
          <w:rFonts w:ascii="Calibri" w:hAnsi="Calibri" w:cs="Calibri"/>
        </w:rPr>
        <w:t>druhých osob nebo podnikatelských subjektů a nebylo zhoršeno životní prostředí.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9096E">
        <w:rPr>
          <w:rFonts w:ascii="Calibri" w:hAnsi="Calibri" w:cs="Calibri"/>
        </w:rPr>
        <w:t xml:space="preserve">Provozovatel je povinen vést evidenci o obsluze a údržbě stokových sítí. 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 w:rsidRPr="00C9096E">
        <w:rPr>
          <w:rFonts w:ascii="Calibri" w:eastAsia="Calibri,Bold" w:hAnsi="Calibri" w:cs="Calibri,Bold"/>
          <w:b/>
          <w:bCs/>
        </w:rPr>
        <w:t>Čiště</w:t>
      </w:r>
      <w:r>
        <w:rPr>
          <w:rFonts w:ascii="Calibri" w:eastAsia="Calibri,Bold" w:hAnsi="Calibri" w:cs="Calibri,Bold"/>
          <w:b/>
          <w:bCs/>
        </w:rPr>
        <w:t>ní</w:t>
      </w:r>
      <w:r w:rsidRPr="00C9096E">
        <w:rPr>
          <w:rFonts w:ascii="Calibri" w:eastAsia="Calibri,Bold" w:hAnsi="Calibri" w:cs="Calibri,Bold"/>
          <w:b/>
          <w:bCs/>
        </w:rPr>
        <w:t xml:space="preserve"> kanalizač</w:t>
      </w:r>
      <w:r>
        <w:rPr>
          <w:rFonts w:ascii="Calibri" w:eastAsia="Calibri,Bold" w:hAnsi="Calibri" w:cs="Calibri,Bold"/>
          <w:b/>
          <w:bCs/>
        </w:rPr>
        <w:t>ní</w:t>
      </w:r>
      <w:r w:rsidRPr="00C9096E">
        <w:rPr>
          <w:rFonts w:ascii="Calibri" w:eastAsia="Calibri,Bold" w:hAnsi="Calibri" w:cs="Calibri,Bold"/>
          <w:b/>
          <w:bCs/>
        </w:rPr>
        <w:t xml:space="preserve"> s</w:t>
      </w:r>
      <w:r>
        <w:rPr>
          <w:rFonts w:ascii="Calibri" w:eastAsia="Calibri,Bold" w:hAnsi="Calibri" w:cs="Calibri,Bold"/>
          <w:b/>
          <w:bCs/>
        </w:rPr>
        <w:t>ít</w:t>
      </w:r>
      <w:r w:rsidRPr="00C9096E">
        <w:rPr>
          <w:rFonts w:ascii="Calibri" w:eastAsia="Calibri,Bold" w:hAnsi="Calibri" w:cs="Calibri,Bold"/>
          <w:b/>
          <w:bCs/>
        </w:rPr>
        <w:t>ě</w:t>
      </w:r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>
        <w:rPr>
          <w:rFonts w:ascii="Calibri" w:eastAsia="Calibri,Bold" w:hAnsi="Calibri" w:cs="Calibri"/>
        </w:rPr>
        <w:t>Čištění kanalizačních vpustí a horských vpustí – odstranění nánosů písku a štěrku – ob</w:t>
      </w:r>
      <w:r w:rsidR="003A5ABF">
        <w:rPr>
          <w:rFonts w:ascii="Calibri" w:eastAsia="Calibri,Bold" w:hAnsi="Calibri" w:cs="Calibri"/>
        </w:rPr>
        <w:t>v</w:t>
      </w:r>
      <w:r>
        <w:rPr>
          <w:rFonts w:ascii="Calibri" w:eastAsia="Calibri,Bold" w:hAnsi="Calibri" w:cs="Calibri"/>
        </w:rPr>
        <w:t>ykle ručně, pracovník</w:t>
      </w:r>
      <w:r w:rsidR="003A5ABF">
        <w:rPr>
          <w:rFonts w:ascii="Calibri" w:eastAsia="Calibri,Bold" w:hAnsi="Calibri" w:cs="Calibri"/>
        </w:rPr>
        <w:t>em</w:t>
      </w:r>
      <w:r>
        <w:rPr>
          <w:rFonts w:ascii="Calibri" w:eastAsia="Calibri,Bold" w:hAnsi="Calibri" w:cs="Calibri"/>
        </w:rPr>
        <w:t xml:space="preserve"> </w:t>
      </w:r>
      <w:r w:rsidR="003A5ABF">
        <w:rPr>
          <w:rFonts w:ascii="Calibri" w:eastAsia="Calibri,Bold" w:hAnsi="Calibri" w:cs="Calibri"/>
        </w:rPr>
        <w:t>obce Rudice</w:t>
      </w:r>
      <w:r>
        <w:rPr>
          <w:rFonts w:ascii="Calibri" w:eastAsia="Calibri,Bold" w:hAnsi="Calibri" w:cs="Calibri"/>
        </w:rPr>
        <w:t>. Dále se provádí čištění potrubí, a to za pomoci techniky společnosti SVK a.s. Uherské Hradiště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Arial"/>
          <w:color w:val="333333"/>
          <w:shd w:val="clear" w:color="auto" w:fill="FFFFFF"/>
        </w:rPr>
      </w:pPr>
      <w:r w:rsidRPr="00C31D8C">
        <w:rPr>
          <w:rFonts w:ascii="Calibri" w:hAnsi="Calibri" w:cs="Arial"/>
          <w:color w:val="333333"/>
          <w:shd w:val="clear" w:color="auto" w:fill="FFFFFF"/>
        </w:rPr>
        <w:t xml:space="preserve">Čištění  se provádí hydromechanickým způsobem, tzn. pomocí vodního paprsku vytékajícího z trysky pod tlakem až 200 bar </w:t>
      </w:r>
      <w:proofErr w:type="gramStart"/>
      <w:r w:rsidRPr="00C31D8C">
        <w:rPr>
          <w:rFonts w:ascii="Calibri" w:hAnsi="Calibri" w:cs="Arial"/>
          <w:color w:val="333333"/>
          <w:shd w:val="clear" w:color="auto" w:fill="FFFFFF"/>
        </w:rPr>
        <w:t>vozidly :</w:t>
      </w:r>
      <w:proofErr w:type="gramEnd"/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Arial"/>
          <w:color w:val="333333"/>
          <w:shd w:val="clear" w:color="auto" w:fill="FFFFFF"/>
        </w:rPr>
      </w:pPr>
      <w:proofErr w:type="spellStart"/>
      <w:r w:rsidRPr="00C31D8C">
        <w:rPr>
          <w:rStyle w:val="Siln"/>
          <w:rFonts w:ascii="Calibri" w:hAnsi="Calibri" w:cs="Arial"/>
          <w:color w:val="333333"/>
        </w:rPr>
        <w:t>Hydromax</w:t>
      </w:r>
      <w:proofErr w:type="spellEnd"/>
      <w:r w:rsidRPr="00C31D8C">
        <w:rPr>
          <w:rStyle w:val="apple-converted-space"/>
          <w:rFonts w:ascii="Calibri" w:hAnsi="Calibri" w:cs="Arial"/>
          <w:color w:val="333333"/>
        </w:rPr>
        <w:t> </w:t>
      </w:r>
      <w:r w:rsidRPr="00C31D8C">
        <w:rPr>
          <w:rFonts w:ascii="Calibri" w:hAnsi="Calibri" w:cs="Arial"/>
          <w:color w:val="333333"/>
        </w:rPr>
        <w:t xml:space="preserve">– objem nádrže cca </w:t>
      </w:r>
      <w:smartTag w:uri="urn:schemas-microsoft-com:office:smarttags" w:element="metricconverter">
        <w:smartTagPr>
          <w:attr w:name="ProductID" w:val="2 m3"/>
        </w:smartTagPr>
        <w:r w:rsidRPr="00C31D8C">
          <w:rPr>
            <w:rFonts w:ascii="Calibri" w:hAnsi="Calibri" w:cs="Arial"/>
            <w:color w:val="333333"/>
          </w:rPr>
          <w:t>2 m</w:t>
        </w:r>
        <w:r w:rsidRPr="00C31D8C">
          <w:rPr>
            <w:rFonts w:ascii="Calibri" w:hAnsi="Calibri" w:cs="Arial"/>
            <w:color w:val="333333"/>
            <w:vertAlign w:val="superscript"/>
          </w:rPr>
          <w:t>3</w:t>
        </w:r>
      </w:smartTag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>tlak do 150 bar</w:t>
      </w:r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 xml:space="preserve">průtočné množství do </w:t>
      </w:r>
      <w:smartTag w:uri="urn:schemas-microsoft-com:office:smarttags" w:element="metricconverter">
        <w:smartTagPr>
          <w:attr w:name="ProductID" w:val="100 litrů"/>
        </w:smartTagPr>
        <w:r w:rsidRPr="00C31D8C">
          <w:rPr>
            <w:rFonts w:ascii="Calibri" w:hAnsi="Calibri" w:cs="Arial"/>
            <w:color w:val="333333"/>
          </w:rPr>
          <w:t>100 litrů</w:t>
        </w:r>
      </w:smartTag>
      <w:r w:rsidRPr="00C31D8C">
        <w:rPr>
          <w:rFonts w:ascii="Calibri" w:hAnsi="Calibri" w:cs="Arial"/>
          <w:color w:val="333333"/>
        </w:rPr>
        <w:t xml:space="preserve"> / min</w:t>
      </w:r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>čištění čistou vodou</w:t>
      </w:r>
    </w:p>
    <w:p w:rsidR="00260096" w:rsidRPr="00C31D8C" w:rsidRDefault="00260096" w:rsidP="00260096">
      <w:pPr>
        <w:autoSpaceDE w:val="0"/>
        <w:autoSpaceDN w:val="0"/>
        <w:adjustRightInd w:val="0"/>
        <w:jc w:val="both"/>
        <w:rPr>
          <w:rFonts w:ascii="Calibri" w:hAnsi="Calibri" w:cs="Arial"/>
          <w:color w:val="333333"/>
          <w:shd w:val="clear" w:color="auto" w:fill="FFFFFF"/>
        </w:rPr>
      </w:pPr>
      <w:r w:rsidRPr="00C31D8C">
        <w:rPr>
          <w:rStyle w:val="Siln"/>
          <w:rFonts w:ascii="Calibri" w:hAnsi="Calibri" w:cs="Arial"/>
          <w:color w:val="333333"/>
        </w:rPr>
        <w:t xml:space="preserve">Kaiser </w:t>
      </w:r>
      <w:proofErr w:type="spellStart"/>
      <w:r w:rsidRPr="00C31D8C">
        <w:rPr>
          <w:rStyle w:val="Siln"/>
          <w:rFonts w:ascii="Calibri" w:hAnsi="Calibri" w:cs="Arial"/>
          <w:color w:val="333333"/>
        </w:rPr>
        <w:t>Aquastar</w:t>
      </w:r>
      <w:proofErr w:type="spellEnd"/>
      <w:r w:rsidRPr="00C31D8C">
        <w:rPr>
          <w:rStyle w:val="apple-converted-space"/>
          <w:rFonts w:ascii="Calibri" w:hAnsi="Calibri" w:cs="Arial"/>
          <w:color w:val="333333"/>
        </w:rPr>
        <w:t> </w:t>
      </w:r>
      <w:r w:rsidRPr="00C31D8C">
        <w:rPr>
          <w:rFonts w:ascii="Calibri" w:hAnsi="Calibri" w:cs="Arial"/>
          <w:color w:val="333333"/>
        </w:rPr>
        <w:t>– objem nádrže 10 m</w:t>
      </w:r>
      <w:r w:rsidRPr="00C31D8C">
        <w:rPr>
          <w:rFonts w:ascii="Calibri" w:hAnsi="Calibri" w:cs="Arial"/>
          <w:color w:val="333333"/>
          <w:vertAlign w:val="superscript"/>
        </w:rPr>
        <w:t>3</w:t>
      </w:r>
      <w:r w:rsidRPr="00C31D8C">
        <w:rPr>
          <w:rStyle w:val="apple-converted-space"/>
          <w:rFonts w:ascii="Calibri" w:hAnsi="Calibri" w:cs="Arial"/>
          <w:color w:val="333333"/>
        </w:rPr>
        <w:t> </w:t>
      </w:r>
      <w:r w:rsidRPr="00C31D8C">
        <w:rPr>
          <w:rFonts w:ascii="Calibri" w:hAnsi="Calibri" w:cs="Arial"/>
          <w:color w:val="333333"/>
        </w:rPr>
        <w:t>s možností přepažení nádrže na kalovou a čistou nádrž</w:t>
      </w:r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>tlak do 200 bar</w:t>
      </w:r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 xml:space="preserve">průtočné množství vody do </w:t>
      </w:r>
      <w:smartTag w:uri="urn:schemas-microsoft-com:office:smarttags" w:element="metricconverter">
        <w:smartTagPr>
          <w:attr w:name="ProductID" w:val="300 litrů"/>
        </w:smartTagPr>
        <w:r w:rsidRPr="00C31D8C">
          <w:rPr>
            <w:rFonts w:ascii="Calibri" w:hAnsi="Calibri" w:cs="Arial"/>
            <w:color w:val="333333"/>
          </w:rPr>
          <w:t>300 litrů</w:t>
        </w:r>
      </w:smartTag>
      <w:r>
        <w:rPr>
          <w:rFonts w:ascii="Calibri" w:hAnsi="Calibri" w:cs="Arial"/>
          <w:color w:val="333333"/>
          <w:shd w:val="clear" w:color="auto" w:fill="FFFFFF"/>
        </w:rPr>
        <w:t xml:space="preserve">, </w:t>
      </w:r>
      <w:r w:rsidRPr="00C31D8C">
        <w:rPr>
          <w:rFonts w:ascii="Calibri" w:hAnsi="Calibri" w:cs="Arial"/>
          <w:color w:val="333333"/>
        </w:rPr>
        <w:t>čištění čistou vodou nebo pomocí recyklace vody</w:t>
      </w:r>
    </w:p>
    <w:p w:rsidR="00260096" w:rsidRPr="00C31D8C" w:rsidRDefault="00260096" w:rsidP="00260096">
      <w:pPr>
        <w:jc w:val="both"/>
        <w:rPr>
          <w:rFonts w:ascii="Calibri" w:hAnsi="Calibri"/>
        </w:rPr>
      </w:pPr>
      <w:r w:rsidRPr="00C31D8C">
        <w:rPr>
          <w:rStyle w:val="Siln"/>
          <w:rFonts w:ascii="Calibri" w:hAnsi="Calibri" w:cs="Arial"/>
          <w:color w:val="333333"/>
          <w:shd w:val="clear" w:color="auto" w:fill="FFFFFF"/>
        </w:rPr>
        <w:t xml:space="preserve">Kaiser </w:t>
      </w:r>
      <w:proofErr w:type="spellStart"/>
      <w:r w:rsidRPr="00C31D8C">
        <w:rPr>
          <w:rStyle w:val="Siln"/>
          <w:rFonts w:ascii="Calibri" w:hAnsi="Calibri" w:cs="Arial"/>
          <w:color w:val="333333"/>
          <w:shd w:val="clear" w:color="auto" w:fill="FFFFFF"/>
        </w:rPr>
        <w:t>Eco-combi</w:t>
      </w:r>
      <w:proofErr w:type="spellEnd"/>
      <w:r w:rsidRPr="00C31D8C">
        <w:rPr>
          <w:rStyle w:val="apple-converted-space"/>
          <w:rFonts w:ascii="Calibri" w:hAnsi="Calibri" w:cs="Arial"/>
          <w:color w:val="333333"/>
          <w:shd w:val="clear" w:color="auto" w:fill="FFFFFF"/>
        </w:rPr>
        <w:t> </w:t>
      </w:r>
      <w:r w:rsidRPr="00C31D8C">
        <w:rPr>
          <w:rFonts w:ascii="Calibri" w:hAnsi="Calibri" w:cs="Arial"/>
          <w:color w:val="333333"/>
          <w:shd w:val="clear" w:color="auto" w:fill="FFFFFF"/>
        </w:rPr>
        <w:t xml:space="preserve">– objem nádrže cca </w:t>
      </w:r>
      <w:smartTag w:uri="urn:schemas-microsoft-com:office:smarttags" w:element="metricconverter">
        <w:smartTagPr>
          <w:attr w:name="ProductID" w:val="7 m3"/>
        </w:smartTagPr>
        <w:r w:rsidRPr="00C31D8C">
          <w:rPr>
            <w:rFonts w:ascii="Calibri" w:hAnsi="Calibri" w:cs="Arial"/>
            <w:color w:val="333333"/>
            <w:shd w:val="clear" w:color="auto" w:fill="FFFFFF"/>
          </w:rPr>
          <w:t>7 m</w:t>
        </w:r>
        <w:r w:rsidRPr="00C31D8C">
          <w:rPr>
            <w:rFonts w:ascii="Calibri" w:hAnsi="Calibri" w:cs="Arial"/>
            <w:color w:val="333333"/>
            <w:shd w:val="clear" w:color="auto" w:fill="FFFFFF"/>
            <w:vertAlign w:val="superscript"/>
          </w:rPr>
          <w:t>3</w:t>
        </w:r>
      </w:smartTag>
      <w:r>
        <w:rPr>
          <w:rFonts w:ascii="Calibri" w:hAnsi="Calibri"/>
        </w:rPr>
        <w:t xml:space="preserve">, </w:t>
      </w:r>
      <w:r w:rsidRPr="00C31D8C">
        <w:rPr>
          <w:rFonts w:ascii="Calibri" w:hAnsi="Calibri" w:cs="Arial"/>
          <w:color w:val="333333"/>
        </w:rPr>
        <w:t>tlak do 200 bar</w:t>
      </w:r>
      <w:r>
        <w:rPr>
          <w:rFonts w:ascii="Calibri" w:hAnsi="Calibri"/>
        </w:rPr>
        <w:t xml:space="preserve">, </w:t>
      </w:r>
      <w:r w:rsidRPr="00C31D8C">
        <w:rPr>
          <w:rFonts w:ascii="Calibri" w:hAnsi="Calibri" w:cs="Arial"/>
          <w:color w:val="333333"/>
        </w:rPr>
        <w:t xml:space="preserve">průtočné množství vody do </w:t>
      </w:r>
      <w:smartTag w:uri="urn:schemas-microsoft-com:office:smarttags" w:element="metricconverter">
        <w:smartTagPr>
          <w:attr w:name="ProductID" w:val="300 litrů"/>
        </w:smartTagPr>
        <w:r w:rsidRPr="00C31D8C">
          <w:rPr>
            <w:rFonts w:ascii="Calibri" w:hAnsi="Calibri" w:cs="Arial"/>
            <w:color w:val="333333"/>
          </w:rPr>
          <w:t>300 litrů</w:t>
        </w:r>
      </w:smartTag>
      <w:r w:rsidRPr="00C31D8C">
        <w:rPr>
          <w:rFonts w:ascii="Calibri" w:hAnsi="Calibri" w:cs="Arial"/>
          <w:color w:val="333333"/>
        </w:rPr>
        <w:t xml:space="preserve"> / min</w:t>
      </w:r>
      <w:r>
        <w:rPr>
          <w:rFonts w:ascii="Calibri" w:hAnsi="Calibri"/>
        </w:rPr>
        <w:t xml:space="preserve">, </w:t>
      </w:r>
      <w:r w:rsidRPr="00C31D8C">
        <w:rPr>
          <w:rFonts w:ascii="Calibri" w:hAnsi="Calibri" w:cs="Arial"/>
          <w:color w:val="333333"/>
        </w:rPr>
        <w:t>čištění čistou vodou nebo pomocí recyklace vody</w:t>
      </w:r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C9096E">
        <w:rPr>
          <w:rFonts w:ascii="Calibri" w:eastAsia="Calibri,Bold" w:hAnsi="Calibri" w:cs="Calibri"/>
        </w:rPr>
        <w:t>Četnost provádění:</w:t>
      </w:r>
    </w:p>
    <w:p w:rsidR="00260096" w:rsidRPr="00C9096E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C9096E">
        <w:rPr>
          <w:rFonts w:ascii="Calibri" w:eastAsia="Calibri,Bold" w:hAnsi="Calibri" w:cs="Calibri"/>
        </w:rPr>
        <w:t>po srážkách s větší intenzitou deště, minimálně</w:t>
      </w:r>
      <w:r>
        <w:rPr>
          <w:rFonts w:ascii="Calibri" w:eastAsia="Calibri,Bold" w:hAnsi="Calibri" w:cs="Calibri"/>
        </w:rPr>
        <w:t xml:space="preserve"> 1x za 1 rok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C31D8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 w:rsidRPr="00C31D8C">
        <w:rPr>
          <w:rFonts w:ascii="Calibri" w:eastAsia="Calibri,Bold" w:hAnsi="Calibri" w:cs="Calibri,Bold"/>
          <w:b/>
          <w:bCs/>
        </w:rPr>
        <w:t>Revize stok z hlediska technick</w:t>
      </w:r>
      <w:r>
        <w:rPr>
          <w:rFonts w:ascii="Calibri" w:eastAsia="Calibri,Bold" w:hAnsi="Calibri" w:cs="Calibri,Bold"/>
          <w:b/>
          <w:bCs/>
        </w:rPr>
        <w:t>éh</w:t>
      </w:r>
      <w:r w:rsidRPr="00C31D8C">
        <w:rPr>
          <w:rFonts w:ascii="Calibri" w:eastAsia="Calibri,Bold" w:hAnsi="Calibri" w:cs="Calibri,Bold"/>
          <w:b/>
          <w:bCs/>
        </w:rPr>
        <w:t>o stavu</w:t>
      </w:r>
    </w:p>
    <w:p w:rsidR="00260096" w:rsidRPr="00BE03EF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C31D8C">
        <w:rPr>
          <w:rFonts w:ascii="Calibri" w:eastAsia="Calibri,Bold" w:hAnsi="Calibri" w:cs="Calibri"/>
        </w:rPr>
        <w:t>Kontrola stavu stoky se provádí prosvě</w:t>
      </w:r>
      <w:r>
        <w:rPr>
          <w:rFonts w:ascii="Calibri" w:eastAsia="Calibri,Bold" w:hAnsi="Calibri" w:cs="Calibri"/>
        </w:rPr>
        <w:t xml:space="preserve">cováním, případně za pomoci </w:t>
      </w:r>
      <w:r>
        <w:rPr>
          <w:rFonts w:ascii="Calibri" w:hAnsi="Calibri" w:cs="Arial"/>
          <w:color w:val="333333"/>
          <w:shd w:val="clear" w:color="auto" w:fill="FFFFFF"/>
        </w:rPr>
        <w:t>m</w:t>
      </w:r>
      <w:r w:rsidRPr="00BE03EF">
        <w:rPr>
          <w:rFonts w:ascii="Calibri" w:hAnsi="Calibri" w:cs="Arial"/>
          <w:color w:val="333333"/>
          <w:shd w:val="clear" w:color="auto" w:fill="FFFFFF"/>
        </w:rPr>
        <w:t>onitor</w:t>
      </w:r>
      <w:r>
        <w:rPr>
          <w:rFonts w:ascii="Calibri" w:hAnsi="Calibri" w:cs="Arial"/>
          <w:color w:val="333333"/>
          <w:shd w:val="clear" w:color="auto" w:fill="FFFFFF"/>
        </w:rPr>
        <w:t>ovacího zařízení, a to externí firmou.</w:t>
      </w:r>
      <w:r w:rsidRPr="00BE03EF">
        <w:rPr>
          <w:rFonts w:ascii="Calibri" w:hAnsi="Calibri" w:cs="Arial"/>
          <w:color w:val="333333"/>
          <w:shd w:val="clear" w:color="auto" w:fill="FFFFFF"/>
        </w:rPr>
        <w:t xml:space="preserve"> </w:t>
      </w:r>
    </w:p>
    <w:p w:rsidR="00260096" w:rsidRPr="00C31D8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C31D8C">
        <w:rPr>
          <w:rFonts w:ascii="Calibri" w:eastAsia="Calibri,Bold" w:hAnsi="Calibri" w:cs="Calibri"/>
        </w:rPr>
        <w:t>Četnost provádění: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C31D8C">
        <w:rPr>
          <w:rFonts w:ascii="Calibri" w:eastAsia="Calibri,Bold" w:hAnsi="Calibri" w:cs="Calibri"/>
        </w:rPr>
        <w:t>po srážkách s větší intenzitou deště, minimálně</w:t>
      </w:r>
      <w:r>
        <w:rPr>
          <w:rFonts w:ascii="Calibri" w:eastAsia="Calibri,Bold" w:hAnsi="Calibri" w:cs="Calibri"/>
        </w:rPr>
        <w:t xml:space="preserve"> 1x za 1 rok</w:t>
      </w:r>
    </w:p>
    <w:p w:rsidR="00260096" w:rsidRDefault="00260096" w:rsidP="00260096">
      <w:pPr>
        <w:autoSpaceDE w:val="0"/>
        <w:autoSpaceDN w:val="0"/>
        <w:adjustRightInd w:val="0"/>
        <w:rPr>
          <w:rFonts w:ascii="Calibri,Bold" w:eastAsia="Calibri,Bold" w:cs="Calibri,Bold"/>
          <w:b/>
          <w:bCs/>
        </w:rPr>
      </w:pPr>
    </w:p>
    <w:p w:rsidR="00260096" w:rsidRPr="00BE03EF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Stavební opravy stokové</w:t>
      </w:r>
      <w:r w:rsidRPr="00BE03EF">
        <w:rPr>
          <w:rFonts w:ascii="Calibri" w:eastAsia="Calibri,Bold" w:hAnsi="Calibri" w:cs="Calibri,Bold"/>
          <w:b/>
          <w:bCs/>
        </w:rPr>
        <w:t xml:space="preserve"> s</w:t>
      </w:r>
      <w:r>
        <w:rPr>
          <w:rFonts w:ascii="Calibri" w:eastAsia="Calibri,Bold" w:hAnsi="Calibri" w:cs="Calibri,Bold"/>
          <w:b/>
          <w:bCs/>
        </w:rPr>
        <w:t>ít</w:t>
      </w:r>
      <w:r w:rsidRPr="00BE03EF">
        <w:rPr>
          <w:rFonts w:ascii="Calibri" w:eastAsia="Calibri,Bold" w:hAnsi="Calibri" w:cs="Calibri,Bold"/>
          <w:b/>
          <w:bCs/>
        </w:rPr>
        <w:t>ě</w:t>
      </w:r>
    </w:p>
    <w:p w:rsidR="00260096" w:rsidRPr="00BE03EF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BE03EF">
        <w:rPr>
          <w:rFonts w:ascii="Calibri" w:eastAsia="Calibri,Bold" w:hAnsi="Calibri" w:cs="Calibri"/>
        </w:rPr>
        <w:t>Podmínkou pro provádění této práce je obnažení netěsné</w:t>
      </w:r>
      <w:r>
        <w:rPr>
          <w:rFonts w:ascii="Calibri" w:eastAsia="Calibri,Bold" w:hAnsi="Calibri" w:cs="Calibri"/>
        </w:rPr>
        <w:t xml:space="preserve"> nebo poškozené</w:t>
      </w:r>
      <w:r w:rsidRPr="00BE03EF">
        <w:rPr>
          <w:rFonts w:ascii="Calibri" w:eastAsia="Calibri,Bold" w:hAnsi="Calibri" w:cs="Calibri"/>
        </w:rPr>
        <w:t xml:space="preserve"> části trubního řádu po celém</w:t>
      </w:r>
      <w:r>
        <w:rPr>
          <w:rFonts w:ascii="Calibri" w:eastAsia="Calibri,Bold" w:hAnsi="Calibri" w:cs="Calibri"/>
        </w:rPr>
        <w:t xml:space="preserve"> </w:t>
      </w:r>
      <w:r w:rsidRPr="00BE03EF">
        <w:rPr>
          <w:rFonts w:ascii="Calibri" w:eastAsia="Calibri,Bold" w:hAnsi="Calibri" w:cs="Calibri"/>
        </w:rPr>
        <w:t>obvodě tak, aby bylo možné prasklou rouru demontovat nebo dané hrdlo utěsnit.</w:t>
      </w:r>
      <w:r>
        <w:rPr>
          <w:rFonts w:ascii="Calibri" w:eastAsia="Calibri,Bold" w:hAnsi="Calibri" w:cs="Calibri"/>
        </w:rPr>
        <w:t xml:space="preserve"> </w:t>
      </w:r>
      <w:r w:rsidRPr="00BE03EF">
        <w:rPr>
          <w:rFonts w:ascii="Calibri" w:eastAsia="Calibri,Bold" w:hAnsi="Calibri" w:cs="Calibri"/>
        </w:rPr>
        <w:t>Další postup se určuje individuálně podle materiálu roury a rozsahu poškození.</w:t>
      </w:r>
      <w:r>
        <w:rPr>
          <w:rFonts w:ascii="Calibri" w:eastAsia="Calibri,Bold" w:hAnsi="Calibri" w:cs="Calibri"/>
        </w:rPr>
        <w:t xml:space="preserve"> Opravy se zajišťují buď pracovníky MH, při větším rozsahu externí firmou.</w:t>
      </w:r>
    </w:p>
    <w:p w:rsidR="00260096" w:rsidRDefault="00260096" w:rsidP="00260096">
      <w:pPr>
        <w:autoSpaceDE w:val="0"/>
        <w:autoSpaceDN w:val="0"/>
        <w:adjustRightInd w:val="0"/>
        <w:rPr>
          <w:rFonts w:ascii="Calibri" w:eastAsia="Calibri,Bold" w:hAnsi="Calibri" w:cs="Calibri,Bold"/>
          <w:b/>
          <w:bCs/>
        </w:rPr>
      </w:pPr>
    </w:p>
    <w:p w:rsidR="00260096" w:rsidRPr="00BE057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proofErr w:type="spellStart"/>
      <w:r w:rsidRPr="00BE057C">
        <w:rPr>
          <w:rFonts w:ascii="Calibri" w:eastAsia="Calibri,Bold" w:hAnsi="Calibri" w:cs="Calibri,Bold"/>
          <w:b/>
          <w:bCs/>
        </w:rPr>
        <w:lastRenderedPageBreak/>
        <w:t>V</w:t>
      </w:r>
      <w:r>
        <w:rPr>
          <w:rFonts w:ascii="Calibri" w:eastAsia="Calibri,Bold" w:cs="Calibri,Bold"/>
          <w:b/>
          <w:bCs/>
        </w:rPr>
        <w:t>ýú</w:t>
      </w:r>
      <w:r>
        <w:rPr>
          <w:rFonts w:ascii="Calibri" w:eastAsia="Calibri,Bold" w:hAnsi="Calibri" w:cs="Calibri,Bold"/>
          <w:b/>
          <w:bCs/>
        </w:rPr>
        <w:t>stní</w:t>
      </w:r>
      <w:proofErr w:type="spellEnd"/>
      <w:r w:rsidRPr="00BE057C">
        <w:rPr>
          <w:rFonts w:ascii="Calibri" w:eastAsia="Calibri,Bold" w:hAnsi="Calibri" w:cs="Calibri,Bold"/>
          <w:b/>
          <w:bCs/>
        </w:rPr>
        <w:t xml:space="preserve"> objekty</w:t>
      </w:r>
    </w:p>
    <w:p w:rsidR="00260096" w:rsidRPr="00BE057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BE057C">
        <w:rPr>
          <w:rFonts w:ascii="Calibri" w:eastAsia="Calibri,Bold" w:hAnsi="Calibri" w:cs="Calibri"/>
        </w:rPr>
        <w:t xml:space="preserve">Je nutno provádět kontrolu stavu celého </w:t>
      </w:r>
      <w:proofErr w:type="spellStart"/>
      <w:r w:rsidRPr="00BE057C">
        <w:rPr>
          <w:rFonts w:ascii="Calibri" w:eastAsia="Calibri,Bold" w:hAnsi="Calibri" w:cs="Calibri"/>
        </w:rPr>
        <w:t>výustního</w:t>
      </w:r>
      <w:proofErr w:type="spellEnd"/>
      <w:r w:rsidRPr="00BE057C">
        <w:rPr>
          <w:rFonts w:ascii="Calibri" w:eastAsia="Calibri,Bold" w:hAnsi="Calibri" w:cs="Calibri"/>
        </w:rPr>
        <w:t xml:space="preserve"> objektu, zajišťovat volný prostor pro odtok vod z</w:t>
      </w:r>
      <w:r>
        <w:rPr>
          <w:rFonts w:ascii="Calibri" w:eastAsia="Calibri,Bold" w:hAnsi="Calibri" w:cs="Calibri"/>
        </w:rPr>
        <w:t xml:space="preserve"> </w:t>
      </w:r>
      <w:r w:rsidRPr="00BE057C">
        <w:rPr>
          <w:rFonts w:ascii="Calibri" w:eastAsia="Calibri,Bold" w:hAnsi="Calibri" w:cs="Calibri"/>
        </w:rPr>
        <w:t>potrubí, zamezit hromadění nečistot v těsné blízkosti výusti. Musí být zabráněno tvoření pískových</w:t>
      </w:r>
      <w:r>
        <w:rPr>
          <w:rFonts w:ascii="Calibri" w:eastAsia="Calibri,Bold" w:hAnsi="Calibri" w:cs="Calibri"/>
        </w:rPr>
        <w:t xml:space="preserve"> </w:t>
      </w:r>
      <w:r w:rsidRPr="00BE057C">
        <w:rPr>
          <w:rFonts w:ascii="Calibri" w:eastAsia="Calibri,Bold" w:hAnsi="Calibri" w:cs="Calibri"/>
        </w:rPr>
        <w:t>lavic v korytě toku před kanalizačními výustěmi.</w:t>
      </w:r>
    </w:p>
    <w:p w:rsidR="00260096" w:rsidRPr="00BE057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BE057C">
        <w:rPr>
          <w:rFonts w:ascii="Calibri" w:eastAsia="Calibri,Bold" w:hAnsi="Calibri" w:cs="Calibri"/>
        </w:rPr>
        <w:t>Četnost provádění :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BE057C">
        <w:rPr>
          <w:rFonts w:ascii="Calibri" w:eastAsia="Calibri,Bold" w:hAnsi="Calibri" w:cs="Calibri"/>
        </w:rPr>
        <w:t>po srážkách s větší intenzitou deště, minimálně</w:t>
      </w:r>
      <w:r>
        <w:rPr>
          <w:rFonts w:ascii="Calibri" w:eastAsia="Calibri,Bold" w:hAnsi="Calibri" w:cs="Calibri"/>
        </w:rPr>
        <w:t xml:space="preserve"> 1x za 1 rok</w:t>
      </w:r>
      <w:r w:rsidRPr="00BE057C">
        <w:rPr>
          <w:rFonts w:ascii="Calibri" w:eastAsia="Calibri,Bold" w:hAnsi="Calibri" w:cs="Calibri"/>
        </w:rPr>
        <w:t xml:space="preserve"> (dle potřeby častěji) - kontrola a</w:t>
      </w:r>
      <w:r>
        <w:rPr>
          <w:rFonts w:ascii="Calibri" w:eastAsia="Calibri,Bold" w:hAnsi="Calibri" w:cs="Calibri"/>
        </w:rPr>
        <w:t xml:space="preserve"> </w:t>
      </w:r>
      <w:r w:rsidRPr="00BE057C">
        <w:rPr>
          <w:rFonts w:ascii="Calibri" w:eastAsia="Calibri,Bold" w:hAnsi="Calibri" w:cs="Calibri"/>
        </w:rPr>
        <w:t xml:space="preserve">odstraňování nečistot v těsné blízkosti </w:t>
      </w:r>
      <w:proofErr w:type="spellStart"/>
      <w:r w:rsidRPr="00BE057C">
        <w:rPr>
          <w:rFonts w:ascii="Calibri" w:eastAsia="Calibri,Bold" w:hAnsi="Calibri" w:cs="Calibri"/>
        </w:rPr>
        <w:t>výustních</w:t>
      </w:r>
      <w:proofErr w:type="spellEnd"/>
      <w:r w:rsidRPr="00BE057C">
        <w:rPr>
          <w:rFonts w:ascii="Calibri" w:eastAsia="Calibri,Bold" w:hAnsi="Calibri" w:cs="Calibri"/>
        </w:rPr>
        <w:t xml:space="preserve"> objektů.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DE6A41" w:rsidRDefault="00DE6A41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DE6A41" w:rsidRPr="00BE057C" w:rsidRDefault="00DE6A41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</w:p>
    <w:p w:rsidR="00260096" w:rsidRPr="00094108" w:rsidRDefault="00260096" w:rsidP="00260096">
      <w:pPr>
        <w:outlineLvl w:val="0"/>
        <w:rPr>
          <w:rFonts w:ascii="Calibri" w:hAnsi="Calibri"/>
          <w:b/>
          <w:caps/>
        </w:rPr>
      </w:pPr>
      <w:bookmarkStart w:id="35" w:name="_Toc349050774"/>
      <w:r>
        <w:rPr>
          <w:rFonts w:ascii="Calibri" w:hAnsi="Calibri"/>
          <w:b/>
          <w:caps/>
        </w:rPr>
        <w:t>9</w:t>
      </w:r>
      <w:r w:rsidRPr="00094108">
        <w:rPr>
          <w:rFonts w:ascii="Calibri" w:hAnsi="Calibri"/>
          <w:b/>
          <w:caps/>
        </w:rPr>
        <w:t>.</w:t>
      </w:r>
      <w:r>
        <w:rPr>
          <w:rFonts w:ascii="Calibri" w:hAnsi="Calibri"/>
          <w:b/>
          <w:caps/>
        </w:rPr>
        <w:t xml:space="preserve"> </w:t>
      </w:r>
      <w:r>
        <w:rPr>
          <w:rFonts w:ascii="Calibri" w:hAnsi="Calibri"/>
          <w:b/>
        </w:rPr>
        <w:t>Mimořádné situace</w:t>
      </w:r>
      <w:bookmarkEnd w:id="35"/>
    </w:p>
    <w:p w:rsidR="00260096" w:rsidRPr="00094108" w:rsidRDefault="00260096" w:rsidP="00260096">
      <w:pPr>
        <w:rPr>
          <w:rFonts w:ascii="Calibri" w:hAnsi="Calibri"/>
        </w:rPr>
      </w:pPr>
    </w:p>
    <w:p w:rsidR="00260096" w:rsidRPr="00BE057C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Za mimořádný stav se považuje</w:t>
      </w:r>
      <w:r>
        <w:rPr>
          <w:rFonts w:ascii="Calibri" w:hAnsi="Calibri" w:cs="Calibri"/>
        </w:rPr>
        <w:t xml:space="preserve"> </w:t>
      </w:r>
      <w:r w:rsidRPr="00BE057C">
        <w:rPr>
          <w:rFonts w:ascii="Calibri" w:hAnsi="Calibri" w:cs="Calibri"/>
        </w:rPr>
        <w:t>: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havarijní přítok toxických látek, ropných látek či jiných látek, které nejsou odpadními vodami,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provoz při srážkách s větší intenzitou,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provoz při mimořádných povodňových stavech v toku,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0096" w:rsidRPr="00BE057C" w:rsidRDefault="00260096" w:rsidP="0026009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Za havárii se považuje</w:t>
      </w:r>
      <w:r>
        <w:rPr>
          <w:rFonts w:ascii="Calibri" w:hAnsi="Calibri" w:cs="Calibri"/>
        </w:rPr>
        <w:t xml:space="preserve"> </w:t>
      </w:r>
      <w:r w:rsidRPr="00BE057C">
        <w:rPr>
          <w:rFonts w:ascii="Calibri" w:hAnsi="Calibri" w:cs="Calibri"/>
        </w:rPr>
        <w:t>: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ucpání nebo zborcení části vybudované kanalizace,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mimořádné zhoršení kvality odváděné vody,</w:t>
      </w:r>
    </w:p>
    <w:p w:rsidR="00260096" w:rsidRPr="00BE057C" w:rsidRDefault="00260096" w:rsidP="0026009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057C">
        <w:rPr>
          <w:rFonts w:ascii="Calibri" w:hAnsi="Calibri" w:cs="Calibri"/>
        </w:rPr>
        <w:t>vniknutí látek do kanalizace, které nejsou odpadními vodami (při havárii na vozovce -například převržení cisterny - je prvotním úkolem provozovatele snažit se zabránit vniku látek</w:t>
      </w:r>
      <w:r>
        <w:rPr>
          <w:rFonts w:ascii="Calibri" w:hAnsi="Calibri" w:cs="Calibri"/>
        </w:rPr>
        <w:t xml:space="preserve"> </w:t>
      </w:r>
      <w:r w:rsidRPr="00BE057C">
        <w:rPr>
          <w:rFonts w:ascii="Calibri" w:hAnsi="Calibri" w:cs="Calibri"/>
        </w:rPr>
        <w:t>do kanalizace ucpáním nejbližších vtokových mříží a kanalizačních poklopů).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 xml:space="preserve">Provozní </w:t>
      </w:r>
      <w:r w:rsidRPr="00E20C2C">
        <w:rPr>
          <w:rFonts w:ascii="Calibri" w:eastAsia="Calibri,Bold" w:hAnsi="Calibri" w:cs="Calibri,Bold"/>
          <w:b/>
          <w:bCs/>
        </w:rPr>
        <w:t>opatř</w:t>
      </w:r>
      <w:r>
        <w:rPr>
          <w:rFonts w:ascii="Calibri" w:eastAsia="Calibri,Bold" w:hAnsi="Calibri" w:cs="Calibri,Bold"/>
          <w:b/>
          <w:bCs/>
        </w:rPr>
        <w:t>ení</w:t>
      </w:r>
      <w:r w:rsidRPr="00E20C2C">
        <w:rPr>
          <w:rFonts w:ascii="Calibri" w:eastAsia="Calibri,Bold" w:hAnsi="Calibri" w:cs="Calibri,Bold"/>
          <w:b/>
          <w:bCs/>
        </w:rPr>
        <w:t xml:space="preserve"> při havarijn</w:t>
      </w:r>
      <w:r>
        <w:rPr>
          <w:rFonts w:ascii="Calibri" w:eastAsia="Calibri,Bold" w:hAnsi="Calibri" w:cs="Calibri,Bold"/>
          <w:b/>
          <w:bCs/>
        </w:rPr>
        <w:t>ím</w:t>
      </w:r>
      <w:r w:rsidRPr="00E20C2C">
        <w:rPr>
          <w:rFonts w:ascii="Calibri" w:eastAsia="Calibri,Bold" w:hAnsi="Calibri" w:cs="Calibri,Bold"/>
          <w:b/>
          <w:bCs/>
        </w:rPr>
        <w:t xml:space="preserve"> př</w:t>
      </w:r>
      <w:r>
        <w:rPr>
          <w:rFonts w:ascii="Calibri" w:eastAsia="Calibri,Bold" w:hAnsi="Calibri" w:cs="Calibri,Bold"/>
          <w:b/>
          <w:bCs/>
        </w:rPr>
        <w:t>ít</w:t>
      </w:r>
      <w:r w:rsidRPr="00E20C2C">
        <w:rPr>
          <w:rFonts w:ascii="Calibri" w:eastAsia="Calibri,Bold" w:hAnsi="Calibri" w:cs="Calibri,Bold"/>
          <w:b/>
          <w:bCs/>
        </w:rPr>
        <w:t>oku toxick</w:t>
      </w:r>
      <w:r>
        <w:rPr>
          <w:rFonts w:ascii="Calibri" w:eastAsia="Calibri,Bold" w:cs="Calibri,Bold"/>
          <w:b/>
          <w:bCs/>
        </w:rPr>
        <w:t>ý</w:t>
      </w:r>
      <w:r w:rsidRPr="00E20C2C">
        <w:rPr>
          <w:rFonts w:ascii="Calibri" w:eastAsia="Calibri,Bold" w:hAnsi="Calibri" w:cs="Calibri,Bold"/>
          <w:b/>
          <w:bCs/>
        </w:rPr>
        <w:t>ch l</w:t>
      </w:r>
      <w:r>
        <w:rPr>
          <w:rFonts w:ascii="Calibri" w:eastAsia="Calibri,Bold" w:hAnsi="Calibri" w:cs="Calibri,Bold"/>
          <w:b/>
          <w:bCs/>
        </w:rPr>
        <w:t>át</w:t>
      </w:r>
      <w:r w:rsidRPr="00E20C2C">
        <w:rPr>
          <w:rFonts w:ascii="Calibri" w:eastAsia="Calibri,Bold" w:hAnsi="Calibri" w:cs="Calibri,Bold"/>
          <w:b/>
          <w:bCs/>
        </w:rPr>
        <w:t>ek, ropn</w:t>
      </w:r>
      <w:r>
        <w:rPr>
          <w:rFonts w:ascii="Calibri" w:eastAsia="Calibri,Bold" w:cs="Calibri,Bold"/>
          <w:b/>
          <w:bCs/>
        </w:rPr>
        <w:t>ý</w:t>
      </w:r>
      <w:r w:rsidRPr="00E20C2C">
        <w:rPr>
          <w:rFonts w:ascii="Calibri" w:eastAsia="Calibri,Bold" w:hAnsi="Calibri" w:cs="Calibri,Bold"/>
          <w:b/>
          <w:bCs/>
        </w:rPr>
        <w:t>ch l</w:t>
      </w:r>
      <w:r>
        <w:rPr>
          <w:rFonts w:ascii="Calibri" w:eastAsia="Calibri,Bold" w:hAnsi="Calibri" w:cs="Calibri,Bold"/>
          <w:b/>
          <w:bCs/>
        </w:rPr>
        <w:t>át</w:t>
      </w:r>
      <w:r w:rsidRPr="00E20C2C">
        <w:rPr>
          <w:rFonts w:ascii="Calibri" w:eastAsia="Calibri,Bold" w:hAnsi="Calibri" w:cs="Calibri,Bold"/>
          <w:b/>
          <w:bCs/>
        </w:rPr>
        <w:t>ek</w:t>
      </w:r>
      <w:r>
        <w:rPr>
          <w:rFonts w:ascii="Calibri" w:eastAsia="Calibri,Bold" w:hAnsi="Calibri" w:cs="Calibri,Bold"/>
          <w:b/>
          <w:bCs/>
        </w:rPr>
        <w:t xml:space="preserve"> </w:t>
      </w:r>
      <w:r w:rsidRPr="00E20C2C">
        <w:rPr>
          <w:rFonts w:ascii="Calibri" w:eastAsia="Calibri,Bold" w:hAnsi="Calibri" w:cs="Calibri,Bold"/>
          <w:b/>
          <w:bCs/>
        </w:rPr>
        <w:t>či jin</w:t>
      </w:r>
      <w:r>
        <w:rPr>
          <w:rFonts w:ascii="Calibri" w:eastAsia="Calibri,Bold" w:cs="Calibri,Bold"/>
          <w:b/>
          <w:bCs/>
        </w:rPr>
        <w:t>ý</w:t>
      </w:r>
      <w:r w:rsidRPr="00E20C2C">
        <w:rPr>
          <w:rFonts w:ascii="Calibri" w:eastAsia="Calibri,Bold" w:hAnsi="Calibri" w:cs="Calibri,Bold"/>
          <w:b/>
          <w:bCs/>
        </w:rPr>
        <w:t>ch l</w:t>
      </w:r>
      <w:r>
        <w:rPr>
          <w:rFonts w:ascii="Calibri" w:eastAsia="Calibri,Bold" w:hAnsi="Calibri" w:cs="Calibri,Bold"/>
          <w:b/>
          <w:bCs/>
        </w:rPr>
        <w:t>átek, které</w:t>
      </w:r>
      <w:r w:rsidRPr="00E20C2C">
        <w:rPr>
          <w:rFonts w:ascii="Calibri" w:eastAsia="Calibri,Bold" w:hAnsi="Calibri" w:cs="Calibri,Bold"/>
          <w:b/>
          <w:bCs/>
        </w:rPr>
        <w:t xml:space="preserve"> nejsou odpadn</w:t>
      </w:r>
      <w:r>
        <w:rPr>
          <w:rFonts w:ascii="Calibri" w:eastAsia="Calibri,Bold" w:hAnsi="Calibri" w:cs="Calibri,Bold"/>
          <w:b/>
          <w:bCs/>
        </w:rPr>
        <w:t>ím</w:t>
      </w:r>
      <w:r w:rsidRPr="00E20C2C">
        <w:rPr>
          <w:rFonts w:ascii="Calibri" w:eastAsia="Calibri,Bold" w:hAnsi="Calibri" w:cs="Calibri,Bold"/>
          <w:b/>
          <w:bCs/>
        </w:rPr>
        <w:t>i vodami</w:t>
      </w: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>Jedná se o mimořádně závažné zhoršení nebo ohrožení jakosti povrchových nebo podzemních vod.</w:t>
      </w: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>Ten, kdo způsobil havárii, je povinen činit bezprostřední opatření k odstraňování příčin a následků</w:t>
      </w:r>
      <w:r>
        <w:rPr>
          <w:rFonts w:ascii="Calibri" w:eastAsia="Calibri,Bold" w:hAnsi="Calibri" w:cs="Calibri"/>
        </w:rPr>
        <w:t xml:space="preserve"> </w:t>
      </w:r>
      <w:r w:rsidRPr="00E20C2C">
        <w:rPr>
          <w:rFonts w:ascii="Calibri" w:eastAsia="Calibri,Bold" w:hAnsi="Calibri" w:cs="Calibri"/>
        </w:rPr>
        <w:t>havárie. Přitom se řídí havarijním plánem, popřípadě pokyny vodoprávního úřadu a České inspekce</w:t>
      </w:r>
      <w:r>
        <w:rPr>
          <w:rFonts w:ascii="Calibri" w:eastAsia="Calibri,Bold" w:hAnsi="Calibri" w:cs="Calibri"/>
        </w:rPr>
        <w:t xml:space="preserve"> </w:t>
      </w:r>
      <w:r w:rsidRPr="00E20C2C">
        <w:rPr>
          <w:rFonts w:ascii="Calibri" w:eastAsia="Calibri,Bold" w:hAnsi="Calibri" w:cs="Calibri"/>
        </w:rPr>
        <w:t>životního prostředí.</w:t>
      </w: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>Původce havárie je povinen na výzvu orgánů při provádění opatření při odstraňování příčin a</w:t>
      </w: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>následků havárie s těmito orgány spolupracovat.</w:t>
      </w:r>
    </w:p>
    <w:p w:rsidR="00260096" w:rsidRPr="00E20C2C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>Veškeré práce potřebné k odstranění havarijních poruch musí být provedeny v nejkratší možné době.</w:t>
      </w:r>
    </w:p>
    <w:p w:rsidR="00260096" w:rsidRDefault="00260096" w:rsidP="00260096">
      <w:pPr>
        <w:jc w:val="both"/>
        <w:rPr>
          <w:rFonts w:ascii="Calibri" w:eastAsia="Calibri,Bold" w:hAnsi="Calibri" w:cs="Calibri"/>
        </w:rPr>
      </w:pPr>
      <w:r w:rsidRPr="00E20C2C">
        <w:rPr>
          <w:rFonts w:ascii="Calibri" w:eastAsia="Calibri,Bold" w:hAnsi="Calibri" w:cs="Calibri"/>
        </w:rPr>
        <w:t xml:space="preserve">Náklady spojené s odstraněním poruchy nebo havárie hradí viník. </w:t>
      </w:r>
    </w:p>
    <w:p w:rsidR="00260096" w:rsidRDefault="00260096" w:rsidP="00260096">
      <w:pPr>
        <w:jc w:val="both"/>
        <w:rPr>
          <w:rFonts w:ascii="Calibri" w:eastAsia="Calibri,Bold" w:hAnsi="Calibri" w:cs="Calibri"/>
        </w:rPr>
      </w:pPr>
    </w:p>
    <w:p w:rsidR="00260096" w:rsidRPr="00D719E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Provozní</w:t>
      </w:r>
      <w:r w:rsidRPr="00D719EA">
        <w:rPr>
          <w:rFonts w:ascii="Calibri" w:eastAsia="Calibri,Bold" w:hAnsi="Calibri" w:cs="Calibri,Bold"/>
          <w:b/>
          <w:bCs/>
        </w:rPr>
        <w:t xml:space="preserve"> opatř</w:t>
      </w:r>
      <w:r>
        <w:rPr>
          <w:rFonts w:ascii="Calibri" w:eastAsia="Calibri,Bold" w:hAnsi="Calibri" w:cs="Calibri,Bold"/>
          <w:b/>
          <w:bCs/>
        </w:rPr>
        <w:t>ení</w:t>
      </w:r>
      <w:r w:rsidRPr="00D719EA">
        <w:rPr>
          <w:rFonts w:ascii="Calibri" w:eastAsia="Calibri,Bold" w:hAnsi="Calibri" w:cs="Calibri,Bold"/>
          <w:b/>
          <w:bCs/>
        </w:rPr>
        <w:t xml:space="preserve"> při sr</w:t>
      </w:r>
      <w:r>
        <w:rPr>
          <w:rFonts w:ascii="Calibri" w:eastAsia="Calibri,Bold" w:hAnsi="Calibri" w:cs="Calibri,Bold"/>
          <w:b/>
          <w:bCs/>
        </w:rPr>
        <w:t>ážkác</w:t>
      </w:r>
      <w:r w:rsidRPr="00D719EA">
        <w:rPr>
          <w:rFonts w:ascii="Calibri" w:eastAsia="Calibri,Bold" w:hAnsi="Calibri" w:cs="Calibri,Bold"/>
          <w:b/>
          <w:bCs/>
        </w:rPr>
        <w:t>h s větš</w:t>
      </w:r>
      <w:r>
        <w:rPr>
          <w:rFonts w:ascii="Calibri" w:eastAsia="Calibri,Bold" w:hAnsi="Calibri" w:cs="Calibri,Bold"/>
          <w:b/>
          <w:bCs/>
        </w:rPr>
        <w:t>í</w:t>
      </w:r>
      <w:r w:rsidRPr="00D719EA">
        <w:rPr>
          <w:rFonts w:ascii="Calibri" w:eastAsia="Calibri,Bold" w:hAnsi="Calibri" w:cs="Calibri,Bold"/>
          <w:b/>
          <w:bCs/>
        </w:rPr>
        <w:t xml:space="preserve"> intenzitou</w:t>
      </w:r>
    </w:p>
    <w:p w:rsidR="00260096" w:rsidRPr="00D719E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719EA">
        <w:rPr>
          <w:rFonts w:ascii="Calibri" w:eastAsia="Calibri,Bold" w:hAnsi="Calibri" w:cs="Calibri"/>
        </w:rPr>
        <w:t>Při srážkách s větší intenzitou musí provozovatel zajistit včasným čištěním maximální možnou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vtokovou plochu vtokových mříží, zamezit hromadění nečistot v těsné blízkosti vtokových objektů a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zajistit dokonalou průtočnost profilu kanalizace odstraňováním vniklých cizích předmětů do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kanalizace, které mohou způsobit ucpávání kanalizace (především dlouhé předměty jako jsou klády,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klacky s listím, apod.). Dále je nutno čištěním a odstraňováním naplavených předmětů zajistit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maximální možný průtočný profil vodního toku, zvláště v místech vyústění kanalizace a zajistit tak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volný prostor pro odtok vody z potrubí.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</w:p>
    <w:p w:rsidR="00260096" w:rsidRPr="00D719E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Provozní</w:t>
      </w:r>
      <w:r w:rsidRPr="00D719EA">
        <w:rPr>
          <w:rFonts w:ascii="Calibri" w:eastAsia="Calibri,Bold" w:hAnsi="Calibri" w:cs="Calibri,Bold"/>
          <w:b/>
          <w:bCs/>
        </w:rPr>
        <w:t xml:space="preserve"> opatř</w:t>
      </w:r>
      <w:r>
        <w:rPr>
          <w:rFonts w:ascii="Calibri" w:eastAsia="Calibri,Bold" w:hAnsi="Calibri" w:cs="Calibri,Bold"/>
          <w:b/>
          <w:bCs/>
        </w:rPr>
        <w:t>ení</w:t>
      </w:r>
      <w:r w:rsidRPr="00D719EA">
        <w:rPr>
          <w:rFonts w:ascii="Calibri" w:eastAsia="Calibri,Bold" w:hAnsi="Calibri" w:cs="Calibri,Bold"/>
          <w:b/>
          <w:bCs/>
        </w:rPr>
        <w:t xml:space="preserve"> při mimoř</w:t>
      </w:r>
      <w:r>
        <w:rPr>
          <w:rFonts w:ascii="Calibri" w:eastAsia="Calibri,Bold" w:hAnsi="Calibri" w:cs="Calibri,Bold"/>
          <w:b/>
          <w:bCs/>
        </w:rPr>
        <w:t>ád</w:t>
      </w:r>
      <w:r w:rsidRPr="00D719EA">
        <w:rPr>
          <w:rFonts w:ascii="Calibri" w:eastAsia="Calibri,Bold" w:hAnsi="Calibri" w:cs="Calibri,Bold"/>
          <w:b/>
          <w:bCs/>
        </w:rPr>
        <w:t>n</w:t>
      </w:r>
      <w:r>
        <w:rPr>
          <w:rFonts w:ascii="Calibri" w:eastAsia="Calibri,Bold" w:cs="Calibri,Bold"/>
          <w:b/>
          <w:bCs/>
        </w:rPr>
        <w:t>ý</w:t>
      </w:r>
      <w:r w:rsidRPr="00D719EA">
        <w:rPr>
          <w:rFonts w:ascii="Calibri" w:eastAsia="Calibri,Bold" w:hAnsi="Calibri" w:cs="Calibri,Bold"/>
          <w:b/>
          <w:bCs/>
        </w:rPr>
        <w:t>ch povodňov</w:t>
      </w:r>
      <w:r>
        <w:rPr>
          <w:rFonts w:ascii="Calibri" w:eastAsia="Calibri,Bold" w:cs="Calibri,Bold"/>
          <w:b/>
          <w:bCs/>
        </w:rPr>
        <w:t>ý</w:t>
      </w:r>
      <w:r w:rsidRPr="00D719EA">
        <w:rPr>
          <w:rFonts w:ascii="Calibri" w:eastAsia="Calibri,Bold" w:hAnsi="Calibri" w:cs="Calibri,Bold"/>
          <w:b/>
          <w:bCs/>
        </w:rPr>
        <w:t>ch stavech v toku</w:t>
      </w:r>
    </w:p>
    <w:p w:rsidR="00260096" w:rsidRPr="00D719E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719EA">
        <w:rPr>
          <w:rFonts w:ascii="Calibri" w:eastAsia="Calibri,Bold" w:hAnsi="Calibri" w:cs="Calibri"/>
        </w:rPr>
        <w:t>Při mimořádných povodňových stavech v toku musí provozovatel především zajistit čištěním a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odstraňováním naplavených předmětů maximální možný průtočný profil vodního toku, zvláště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v místech vyústění kanalizace a zajistit tak volný prostor pro odtok vody z potrubí a zabránit jejímu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zpětnému vzdouvání do kanalizace.</w:t>
      </w:r>
    </w:p>
    <w:p w:rsidR="00260096" w:rsidRDefault="00260096" w:rsidP="00260096">
      <w:pPr>
        <w:jc w:val="both"/>
      </w:pPr>
    </w:p>
    <w:p w:rsidR="00DE6A41" w:rsidRDefault="00DE6A41" w:rsidP="00260096">
      <w:pPr>
        <w:jc w:val="both"/>
      </w:pPr>
    </w:p>
    <w:p w:rsidR="00DE6A41" w:rsidRDefault="00DE6A41" w:rsidP="00260096">
      <w:pPr>
        <w:jc w:val="both"/>
      </w:pPr>
    </w:p>
    <w:p w:rsidR="00DE6A41" w:rsidRDefault="00DE6A41" w:rsidP="00260096">
      <w:pPr>
        <w:jc w:val="both"/>
      </w:pPr>
    </w:p>
    <w:p w:rsidR="00DE6A41" w:rsidRDefault="00DE6A41" w:rsidP="00260096">
      <w:pPr>
        <w:jc w:val="both"/>
      </w:pPr>
    </w:p>
    <w:p w:rsidR="00A5001C" w:rsidRPr="0076624C" w:rsidRDefault="00A5001C" w:rsidP="00260096">
      <w:pPr>
        <w:jc w:val="both"/>
        <w:rPr>
          <w:rFonts w:asciiTheme="minorHAnsi" w:hAnsiTheme="minorHAnsi"/>
          <w:b/>
        </w:rPr>
      </w:pPr>
      <w:r w:rsidRPr="0076624C">
        <w:rPr>
          <w:rFonts w:asciiTheme="minorHAnsi" w:hAnsiTheme="minorHAnsi"/>
          <w:b/>
        </w:rPr>
        <w:t>Instituce, kterým se hlásí poruchy mimořádného rozsahu a mimořádné situace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78"/>
        <w:gridCol w:w="2789"/>
        <w:gridCol w:w="1995"/>
      </w:tblGrid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Vodohospodářský orgán – obec s rozšířenou působností – Městský úřad Uh. Brod – odbor ŽP</w:t>
            </w:r>
          </w:p>
        </w:tc>
        <w:tc>
          <w:tcPr>
            <w:tcW w:w="2835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Masarykovo nám. 100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688 01 Uh. Brod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572 615 265</w:t>
            </w:r>
          </w:p>
        </w:tc>
      </w:tr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Krajský úřad Zlínského kraje – odbor ŽP</w:t>
            </w:r>
          </w:p>
        </w:tc>
        <w:tc>
          <w:tcPr>
            <w:tcW w:w="2835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Tř. T. Bati 21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761 90 Zlín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577 043 290</w:t>
            </w:r>
          </w:p>
        </w:tc>
      </w:tr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ČIŽP Brno</w:t>
            </w:r>
          </w:p>
        </w:tc>
        <w:tc>
          <w:tcPr>
            <w:tcW w:w="2835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Lieberzeitova 14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614 00 Brno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545 545 111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541 213 948</w:t>
            </w:r>
          </w:p>
        </w:tc>
      </w:tr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Krajská hygienická stanice</w:t>
            </w:r>
          </w:p>
        </w:tc>
        <w:tc>
          <w:tcPr>
            <w:tcW w:w="2835" w:type="dxa"/>
          </w:tcPr>
          <w:p w:rsidR="00A5001C" w:rsidRDefault="0076624C" w:rsidP="00A5001C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  <w:color w:val="000000"/>
              </w:rPr>
            </w:pPr>
            <w:r>
              <w:rPr>
                <w:rFonts w:ascii="Calibri" w:eastAsia="Calibri,Bold" w:hAnsi="Calibri" w:cs="Calibri"/>
                <w:color w:val="000000"/>
              </w:rPr>
              <w:t>Havlíčkovo nábřeží 600</w:t>
            </w:r>
          </w:p>
          <w:p w:rsidR="00A5001C" w:rsidRPr="00A5001C" w:rsidRDefault="00A5001C" w:rsidP="00A5001C">
            <w:pPr>
              <w:autoSpaceDE w:val="0"/>
              <w:autoSpaceDN w:val="0"/>
              <w:adjustRightInd w:val="0"/>
              <w:rPr>
                <w:rFonts w:ascii="Calibri" w:eastAsia="Calibri,Bold" w:hAnsi="Calibri" w:cs="Calibri"/>
                <w:color w:val="000000"/>
              </w:rPr>
            </w:pPr>
            <w:r>
              <w:rPr>
                <w:rFonts w:ascii="Calibri" w:eastAsia="Calibri,Bold" w:hAnsi="Calibri" w:cs="Calibri"/>
                <w:color w:val="000000"/>
              </w:rPr>
              <w:t>760 01 Zlín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eastAsia="Calibri,Bold" w:hAnsi="Calibri" w:cs="Calibri"/>
                <w:color w:val="000000"/>
              </w:rPr>
              <w:t>577 006 711</w:t>
            </w:r>
          </w:p>
        </w:tc>
      </w:tr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HZS Zlínského kraje</w:t>
            </w:r>
          </w:p>
        </w:tc>
        <w:tc>
          <w:tcPr>
            <w:tcW w:w="2835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Dolní Valy 379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688 01 Uh. Brod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572 632 222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</w:tr>
      <w:tr w:rsidR="00A5001C" w:rsidTr="00A5001C">
        <w:tc>
          <w:tcPr>
            <w:tcW w:w="4361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Policie ČR</w:t>
            </w:r>
          </w:p>
        </w:tc>
        <w:tc>
          <w:tcPr>
            <w:tcW w:w="2835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Sušilova 147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687 71 Bojkovice</w:t>
            </w:r>
          </w:p>
        </w:tc>
        <w:tc>
          <w:tcPr>
            <w:tcW w:w="2016" w:type="dxa"/>
          </w:tcPr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594</w:t>
            </w:r>
          </w:p>
          <w:p w:rsidR="00A5001C" w:rsidRDefault="00A5001C" w:rsidP="0026009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158</w:t>
            </w:r>
          </w:p>
        </w:tc>
      </w:tr>
    </w:tbl>
    <w:p w:rsidR="00A5001C" w:rsidRDefault="00A5001C" w:rsidP="00260096">
      <w:pPr>
        <w:jc w:val="both"/>
        <w:rPr>
          <w:rFonts w:asciiTheme="minorHAnsi" w:hAnsiTheme="minorHAnsi"/>
        </w:rPr>
      </w:pPr>
    </w:p>
    <w:p w:rsidR="00260096" w:rsidRDefault="00260096" w:rsidP="00260096">
      <w:pPr>
        <w:jc w:val="both"/>
      </w:pPr>
    </w:p>
    <w:p w:rsidR="00260096" w:rsidRPr="00094108" w:rsidRDefault="00260096" w:rsidP="00260096">
      <w:pPr>
        <w:jc w:val="both"/>
        <w:outlineLvl w:val="0"/>
        <w:rPr>
          <w:rFonts w:ascii="Calibri" w:hAnsi="Calibri"/>
          <w:b/>
          <w:caps/>
        </w:rPr>
      </w:pPr>
      <w:bookmarkStart w:id="36" w:name="_Toc349050775"/>
      <w:r>
        <w:rPr>
          <w:rFonts w:ascii="Calibri" w:hAnsi="Calibri"/>
          <w:b/>
          <w:caps/>
        </w:rPr>
        <w:t xml:space="preserve">10. </w:t>
      </w:r>
      <w:r>
        <w:rPr>
          <w:rFonts w:ascii="Calibri" w:hAnsi="Calibri"/>
          <w:b/>
        </w:rPr>
        <w:t>Z</w:t>
      </w:r>
      <w:r w:rsidRPr="00094108">
        <w:rPr>
          <w:rFonts w:ascii="Calibri" w:hAnsi="Calibri"/>
          <w:b/>
        </w:rPr>
        <w:t>působ kontroly dodržování kanalizačního řádu</w:t>
      </w:r>
      <w:bookmarkEnd w:id="36"/>
    </w:p>
    <w:p w:rsidR="00260096" w:rsidRPr="00094108" w:rsidRDefault="00260096" w:rsidP="00260096">
      <w:pPr>
        <w:jc w:val="both"/>
        <w:rPr>
          <w:rFonts w:ascii="Calibri" w:hAnsi="Calibri"/>
        </w:rPr>
      </w:pPr>
    </w:p>
    <w:p w:rsidR="00260096" w:rsidRPr="00094108" w:rsidRDefault="00260096" w:rsidP="00260096">
      <w:pPr>
        <w:jc w:val="both"/>
        <w:rPr>
          <w:rFonts w:ascii="Calibri" w:hAnsi="Calibri"/>
        </w:rPr>
      </w:pPr>
      <w:r w:rsidRPr="00094108">
        <w:rPr>
          <w:rFonts w:ascii="Calibri" w:hAnsi="Calibri"/>
        </w:rPr>
        <w:t xml:space="preserve">Provádí odpovědný pracovník </w:t>
      </w:r>
      <w:r>
        <w:rPr>
          <w:rFonts w:ascii="Calibri" w:hAnsi="Calibri"/>
        </w:rPr>
        <w:t>provozovatele</w:t>
      </w:r>
      <w:r w:rsidRPr="00094108">
        <w:rPr>
          <w:rFonts w:ascii="Calibri" w:hAnsi="Calibri"/>
        </w:rPr>
        <w:t xml:space="preserve"> veřejné kanalizace – </w:t>
      </w:r>
      <w:r w:rsidR="00927358">
        <w:rPr>
          <w:rFonts w:ascii="Calibri" w:hAnsi="Calibri"/>
        </w:rPr>
        <w:t>Obce Rudice.</w:t>
      </w:r>
    </w:p>
    <w:p w:rsidR="00260096" w:rsidRDefault="00260096" w:rsidP="00260096">
      <w:pPr>
        <w:jc w:val="both"/>
      </w:pPr>
      <w:r w:rsidRPr="00094108">
        <w:rPr>
          <w:rFonts w:ascii="Calibri" w:hAnsi="Calibri"/>
        </w:rPr>
        <w:t>Pochůzková činnost, kontrola výustí, kontrola stavu kanalizace, dodržování řádu</w:t>
      </w:r>
      <w:r>
        <w:t>.</w:t>
      </w:r>
    </w:p>
    <w:p w:rsidR="00260096" w:rsidRDefault="00260096" w:rsidP="00260096"/>
    <w:p w:rsidR="00260096" w:rsidRDefault="00260096" w:rsidP="00260096"/>
    <w:p w:rsidR="00260096" w:rsidRPr="00D719EA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,Bold"/>
          <w:b/>
          <w:bCs/>
        </w:rPr>
      </w:pPr>
      <w:r>
        <w:rPr>
          <w:rFonts w:ascii="Calibri" w:eastAsia="Calibri,Bold" w:hAnsi="Calibri" w:cs="Calibri,Bold"/>
          <w:b/>
          <w:bCs/>
        </w:rPr>
        <w:t>P</w:t>
      </w:r>
      <w:r w:rsidRPr="00D719EA">
        <w:rPr>
          <w:rFonts w:ascii="Calibri" w:eastAsia="Calibri,Bold" w:hAnsi="Calibri" w:cs="Calibri,Bold"/>
          <w:b/>
          <w:bCs/>
        </w:rPr>
        <w:t>latnost kanalizačn</w:t>
      </w:r>
      <w:r>
        <w:rPr>
          <w:rFonts w:ascii="Calibri" w:eastAsia="Calibri,Bold" w:hAnsi="Calibri" w:cs="Calibri,Bold"/>
          <w:b/>
          <w:bCs/>
        </w:rPr>
        <w:t>í</w:t>
      </w:r>
      <w:r w:rsidRPr="00D719EA">
        <w:rPr>
          <w:rFonts w:ascii="Calibri" w:eastAsia="Calibri,Bold" w:hAnsi="Calibri" w:cs="Calibri,Bold"/>
          <w:b/>
          <w:bCs/>
        </w:rPr>
        <w:t>ho ř</w:t>
      </w:r>
      <w:r>
        <w:rPr>
          <w:rFonts w:ascii="Calibri" w:eastAsia="Calibri,Bold" w:hAnsi="Calibri" w:cs="Calibri,Bold"/>
          <w:b/>
          <w:bCs/>
        </w:rPr>
        <w:t>á</w:t>
      </w:r>
      <w:r w:rsidRPr="00D719EA">
        <w:rPr>
          <w:rFonts w:ascii="Calibri" w:eastAsia="Calibri,Bold" w:hAnsi="Calibri" w:cs="Calibri,Bold"/>
          <w:b/>
          <w:bCs/>
        </w:rPr>
        <w:t>du</w:t>
      </w:r>
    </w:p>
    <w:p w:rsidR="003A5ABF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719EA">
        <w:rPr>
          <w:rFonts w:ascii="Calibri" w:eastAsia="Calibri,Bold" w:hAnsi="Calibri" w:cs="Calibri"/>
        </w:rPr>
        <w:t>Tento Kanalizační řád nabývá platnosti po projednání a odsouhlasení vodoprávním úřadem od data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 xml:space="preserve">uvedeného v osvědčení na straně č.2 </w:t>
      </w:r>
    </w:p>
    <w:p w:rsidR="00260096" w:rsidRDefault="00260096" w:rsidP="00260096">
      <w:pPr>
        <w:autoSpaceDE w:val="0"/>
        <w:autoSpaceDN w:val="0"/>
        <w:adjustRightInd w:val="0"/>
        <w:jc w:val="both"/>
        <w:rPr>
          <w:rFonts w:ascii="Calibri" w:eastAsia="Calibri,Bold" w:hAnsi="Calibri" w:cs="Calibri"/>
        </w:rPr>
      </w:pPr>
      <w:r w:rsidRPr="00D719EA">
        <w:rPr>
          <w:rFonts w:ascii="Calibri" w:eastAsia="Calibri,Bold" w:hAnsi="Calibri" w:cs="Calibri"/>
        </w:rPr>
        <w:t>V Kanalizačním řádu musí být provedeny změny při změně podmínek provozu kanalizace. Aktualizaci</w:t>
      </w:r>
      <w:r>
        <w:rPr>
          <w:rFonts w:ascii="Calibri" w:eastAsia="Calibri,Bold" w:hAnsi="Calibri" w:cs="Calibri"/>
        </w:rPr>
        <w:t xml:space="preserve"> </w:t>
      </w:r>
      <w:r w:rsidRPr="00D719EA">
        <w:rPr>
          <w:rFonts w:ascii="Calibri" w:eastAsia="Calibri,Bold" w:hAnsi="Calibri" w:cs="Calibri"/>
        </w:rPr>
        <w:t>provozního řádu (změny a doplňky) provádí vlastník kanalizace a provozovatel.</w:t>
      </w:r>
    </w:p>
    <w:sectPr w:rsidR="00260096" w:rsidSect="00766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74" w:rsidRDefault="00025F74" w:rsidP="00260096">
      <w:r>
        <w:separator/>
      </w:r>
    </w:p>
  </w:endnote>
  <w:endnote w:type="continuationSeparator" w:id="0">
    <w:p w:rsidR="00025F74" w:rsidRDefault="00025F74" w:rsidP="002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5E" w:rsidRPr="0076624C" w:rsidRDefault="00124B5E">
    <w:pPr>
      <w:pStyle w:val="Zpat"/>
      <w:rPr>
        <w:rFonts w:asciiTheme="minorHAnsi" w:hAnsiTheme="minorHAnsi"/>
        <w:i/>
      </w:rPr>
    </w:pPr>
    <w:r w:rsidRPr="0076624C">
      <w:rPr>
        <w:rFonts w:asciiTheme="minorHAnsi" w:hAnsiTheme="minorHAnsi"/>
        <w:i/>
      </w:rPr>
      <w:t>Obec Rudice</w:t>
    </w:r>
  </w:p>
  <w:p w:rsidR="00124B5E" w:rsidRPr="0076624C" w:rsidRDefault="00124B5E">
    <w:pPr>
      <w:pStyle w:val="Zpat"/>
      <w:rPr>
        <w:rFonts w:asciiTheme="minorHAnsi" w:hAnsiTheme="minorHAnsi"/>
        <w:i/>
      </w:rPr>
    </w:pPr>
    <w:r w:rsidRPr="0076624C">
      <w:rPr>
        <w:rFonts w:asciiTheme="minorHAnsi" w:hAnsiTheme="minorHAnsi"/>
        <w:i/>
      </w:rPr>
      <w:t>Rudice 109, 687 32 Nezdenice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74" w:rsidRDefault="00025F74" w:rsidP="00260096">
      <w:r>
        <w:separator/>
      </w:r>
    </w:p>
  </w:footnote>
  <w:footnote w:type="continuationSeparator" w:id="0">
    <w:p w:rsidR="00025F74" w:rsidRDefault="00025F74" w:rsidP="0026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5E" w:rsidRPr="0076624C" w:rsidRDefault="00025F74" w:rsidP="0076624C">
    <w:pPr>
      <w:pStyle w:val="Zhlav"/>
      <w:jc w:val="right"/>
      <w:rPr>
        <w:rFonts w:asciiTheme="minorHAnsi" w:hAnsiTheme="minorHAnsi"/>
        <w:i/>
      </w:rPr>
    </w:pPr>
    <w:sdt>
      <w:sdtPr>
        <w:rPr>
          <w:rFonts w:asciiTheme="minorHAnsi" w:hAnsiTheme="minorHAnsi"/>
          <w:i/>
        </w:rPr>
        <w:id w:val="308421497"/>
        <w:docPartObj>
          <w:docPartGallery w:val="Page Numbers (Margins)"/>
          <w:docPartUnique/>
        </w:docPartObj>
      </w:sdtPr>
      <w:sdtEndPr/>
      <w:sdtContent>
        <w:r w:rsidR="00420580"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id w:val="379016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24B5E" w:rsidRPr="0076624C" w:rsidRDefault="00124B5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76624C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76624C">
                                    <w:rPr>
                                      <w:sz w:val="22"/>
                                      <w:szCs w:val="22"/>
                                    </w:rPr>
                                    <w:instrText xml:space="preserve"> PAGE  \* MERGEFORMAT </w:instrText>
                                  </w:r>
                                  <w:r w:rsidRPr="0076624C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0D6689" w:rsidRPr="000D6689">
                                    <w:rPr>
                                      <w:rFonts w:asciiTheme="majorHAnsi" w:hAnsiTheme="majorHAnsi"/>
                                      <w:noProof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76624C">
                                    <w:rPr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BlggIAAAUF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QY/wZY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id w:val="379016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24B5E" w:rsidRPr="0076624C" w:rsidRDefault="00124B5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624C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6624C">
                              <w:rPr>
                                <w:sz w:val="22"/>
                                <w:szCs w:val="22"/>
                              </w:rPr>
                              <w:instrText xml:space="preserve"> PAGE  \* MERGEFORMAT </w:instrText>
                            </w:r>
                            <w:r w:rsidRPr="0076624C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6689" w:rsidRPr="000D6689">
                              <w:rPr>
                                <w:rFonts w:asciiTheme="majorHAnsi" w:hAnsiTheme="majorHAnsi"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Pr="0076624C">
                              <w:rPr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24B5E" w:rsidRPr="0076624C">
      <w:rPr>
        <w:rFonts w:asciiTheme="minorHAnsi" w:hAnsiTheme="minorHAnsi"/>
        <w:i/>
      </w:rPr>
      <w:t>Kanalizační řád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12"/>
    <w:multiLevelType w:val="hybridMultilevel"/>
    <w:tmpl w:val="4404C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76D07"/>
    <w:multiLevelType w:val="hybridMultilevel"/>
    <w:tmpl w:val="E8D6E72A"/>
    <w:lvl w:ilvl="0" w:tplc="78245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9AE"/>
    <w:multiLevelType w:val="hybridMultilevel"/>
    <w:tmpl w:val="DCBCAD5A"/>
    <w:lvl w:ilvl="0" w:tplc="0CDE1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B65"/>
    <w:multiLevelType w:val="hybridMultilevel"/>
    <w:tmpl w:val="06A2CC46"/>
    <w:lvl w:ilvl="0" w:tplc="78245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66A"/>
    <w:multiLevelType w:val="hybridMultilevel"/>
    <w:tmpl w:val="4AAAB45C"/>
    <w:lvl w:ilvl="0" w:tplc="78245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675A"/>
    <w:multiLevelType w:val="multilevel"/>
    <w:tmpl w:val="79D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F560C7"/>
    <w:multiLevelType w:val="hybridMultilevel"/>
    <w:tmpl w:val="4A2272FC"/>
    <w:lvl w:ilvl="0" w:tplc="155A863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62ACF"/>
    <w:multiLevelType w:val="hybridMultilevel"/>
    <w:tmpl w:val="65D63EB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97E5D"/>
    <w:multiLevelType w:val="hybridMultilevel"/>
    <w:tmpl w:val="979840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070BC"/>
    <w:multiLevelType w:val="hybridMultilevel"/>
    <w:tmpl w:val="FD82FF6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001A2"/>
    <w:multiLevelType w:val="hybridMultilevel"/>
    <w:tmpl w:val="AFA27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94BA5"/>
    <w:multiLevelType w:val="hybridMultilevel"/>
    <w:tmpl w:val="94A03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F3A48"/>
    <w:multiLevelType w:val="hybridMultilevel"/>
    <w:tmpl w:val="683AEA18"/>
    <w:lvl w:ilvl="0" w:tplc="78245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04DE2"/>
    <w:multiLevelType w:val="hybridMultilevel"/>
    <w:tmpl w:val="506C9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17018"/>
    <w:multiLevelType w:val="hybridMultilevel"/>
    <w:tmpl w:val="F87AE8EC"/>
    <w:lvl w:ilvl="0" w:tplc="7D9C3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A56F5"/>
    <w:multiLevelType w:val="multilevel"/>
    <w:tmpl w:val="65829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AF00AD4"/>
    <w:multiLevelType w:val="hybridMultilevel"/>
    <w:tmpl w:val="CA303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6"/>
    <w:rsid w:val="00025F74"/>
    <w:rsid w:val="000542E2"/>
    <w:rsid w:val="000919D2"/>
    <w:rsid w:val="000D6689"/>
    <w:rsid w:val="000F128D"/>
    <w:rsid w:val="00124B5E"/>
    <w:rsid w:val="001402F4"/>
    <w:rsid w:val="00170A4E"/>
    <w:rsid w:val="001F33C3"/>
    <w:rsid w:val="00260096"/>
    <w:rsid w:val="003A5ABF"/>
    <w:rsid w:val="00405E5B"/>
    <w:rsid w:val="00420580"/>
    <w:rsid w:val="00495C4F"/>
    <w:rsid w:val="004C7088"/>
    <w:rsid w:val="0050531E"/>
    <w:rsid w:val="00517349"/>
    <w:rsid w:val="00543152"/>
    <w:rsid w:val="00593527"/>
    <w:rsid w:val="00667123"/>
    <w:rsid w:val="0076624C"/>
    <w:rsid w:val="00791C87"/>
    <w:rsid w:val="007E254B"/>
    <w:rsid w:val="00842F83"/>
    <w:rsid w:val="00927358"/>
    <w:rsid w:val="00995562"/>
    <w:rsid w:val="00A5001C"/>
    <w:rsid w:val="00A93958"/>
    <w:rsid w:val="00AE52AE"/>
    <w:rsid w:val="00B60B41"/>
    <w:rsid w:val="00B81F82"/>
    <w:rsid w:val="00D36B7D"/>
    <w:rsid w:val="00DE6A41"/>
    <w:rsid w:val="00E64936"/>
    <w:rsid w:val="00E85788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997E77-BDBD-4A6F-9CE5-0F34F9D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0096"/>
    <w:pPr>
      <w:keepNext/>
      <w:jc w:val="center"/>
      <w:outlineLvl w:val="0"/>
    </w:pPr>
    <w:rPr>
      <w:b/>
      <w:caps/>
      <w:sz w:val="52"/>
    </w:rPr>
  </w:style>
  <w:style w:type="paragraph" w:styleId="Nadpis2">
    <w:name w:val="heading 2"/>
    <w:basedOn w:val="Normln"/>
    <w:next w:val="Normln"/>
    <w:link w:val="Nadpis2Char"/>
    <w:qFormat/>
    <w:rsid w:val="00260096"/>
    <w:pPr>
      <w:keepNext/>
      <w:jc w:val="center"/>
      <w:outlineLvl w:val="1"/>
    </w:pPr>
    <w:rPr>
      <w:b/>
      <w:caps/>
      <w:sz w:val="48"/>
    </w:rPr>
  </w:style>
  <w:style w:type="paragraph" w:styleId="Nadpis3">
    <w:name w:val="heading 3"/>
    <w:basedOn w:val="Normln"/>
    <w:next w:val="Normln"/>
    <w:link w:val="Nadpis3Char"/>
    <w:qFormat/>
    <w:rsid w:val="00260096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0096"/>
    <w:rPr>
      <w:rFonts w:ascii="Times New Roman" w:eastAsia="Times New Roman" w:hAnsi="Times New Roman" w:cs="Times New Roman"/>
      <w:b/>
      <w:cap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0096"/>
    <w:rPr>
      <w:rFonts w:ascii="Times New Roman" w:eastAsia="Times New Roman" w:hAnsi="Times New Roman" w:cs="Times New Roman"/>
      <w:b/>
      <w:caps/>
      <w:sz w:val="4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600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6009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260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600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00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00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00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6009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60096"/>
  </w:style>
  <w:style w:type="table" w:styleId="Mkatabulky">
    <w:name w:val="Table Grid"/>
    <w:basedOn w:val="Normlntabulka"/>
    <w:rsid w:val="0026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60096"/>
  </w:style>
  <w:style w:type="paragraph" w:styleId="Obsah1">
    <w:name w:val="toc 1"/>
    <w:basedOn w:val="Normln"/>
    <w:next w:val="Normln"/>
    <w:autoRedefine/>
    <w:semiHidden/>
    <w:rsid w:val="00260096"/>
  </w:style>
  <w:style w:type="paragraph" w:styleId="Obsah2">
    <w:name w:val="toc 2"/>
    <w:basedOn w:val="Normln"/>
    <w:next w:val="Normln"/>
    <w:autoRedefine/>
    <w:semiHidden/>
    <w:rsid w:val="00260096"/>
    <w:pPr>
      <w:ind w:left="240"/>
    </w:pPr>
  </w:style>
  <w:style w:type="paragraph" w:styleId="Obsah3">
    <w:name w:val="toc 3"/>
    <w:basedOn w:val="Normln"/>
    <w:next w:val="Normln"/>
    <w:autoRedefine/>
    <w:semiHidden/>
    <w:rsid w:val="00260096"/>
    <w:pPr>
      <w:ind w:left="480"/>
    </w:pPr>
  </w:style>
  <w:style w:type="character" w:styleId="Siln">
    <w:name w:val="Strong"/>
    <w:basedOn w:val="Standardnpsmoodstavce"/>
    <w:qFormat/>
    <w:rsid w:val="00260096"/>
    <w:rPr>
      <w:b/>
      <w:bCs/>
    </w:rPr>
  </w:style>
  <w:style w:type="paragraph" w:styleId="Textbubliny">
    <w:name w:val="Balloon Text"/>
    <w:basedOn w:val="Normln"/>
    <w:link w:val="TextbublinyChar"/>
    <w:semiHidden/>
    <w:rsid w:val="00260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00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ZSM@pm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gr@pm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3718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starosta</cp:lastModifiedBy>
  <cp:revision>3</cp:revision>
  <dcterms:created xsi:type="dcterms:W3CDTF">2020-09-14T09:26:00Z</dcterms:created>
  <dcterms:modified xsi:type="dcterms:W3CDTF">2021-06-09T14:43:00Z</dcterms:modified>
</cp:coreProperties>
</file>